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2AF56" w14:textId="77777777" w:rsidR="00CE4748" w:rsidRDefault="00CE4748" w:rsidP="00CE4748">
      <w:pPr>
        <w:jc w:val="center"/>
      </w:pPr>
      <w:r>
        <w:rPr>
          <w:noProof/>
        </w:rPr>
        <w:drawing>
          <wp:inline distT="0" distB="0" distL="0" distR="0" wp14:anchorId="64F410B5" wp14:editId="0231EB3D">
            <wp:extent cx="43942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racer reflex logo.eps"/>
                    <pic:cNvPicPr/>
                  </pic:nvPicPr>
                  <pic:blipFill>
                    <a:blip r:embed="rId5">
                      <a:extLst>
                        <a:ext uri="{28A0092B-C50C-407E-A947-70E740481C1C}">
                          <a14:useLocalDpi xmlns:a14="http://schemas.microsoft.com/office/drawing/2010/main" val="0"/>
                        </a:ext>
                      </a:extLst>
                    </a:blip>
                    <a:stretch>
                      <a:fillRect/>
                    </a:stretch>
                  </pic:blipFill>
                  <pic:spPr>
                    <a:xfrm>
                      <a:off x="0" y="0"/>
                      <a:ext cx="4394200" cy="762000"/>
                    </a:xfrm>
                    <a:prstGeom prst="rect">
                      <a:avLst/>
                    </a:prstGeom>
                  </pic:spPr>
                </pic:pic>
              </a:graphicData>
            </a:graphic>
          </wp:inline>
        </w:drawing>
      </w:r>
    </w:p>
    <w:p w14:paraId="683D412B" w14:textId="77777777" w:rsidR="00CE4748" w:rsidRDefault="00CE4748" w:rsidP="00CE4748">
      <w:pPr>
        <w:jc w:val="center"/>
      </w:pPr>
    </w:p>
    <w:p w14:paraId="10FA010A" w14:textId="77777777" w:rsidR="00CE4748" w:rsidRDefault="00CE4748" w:rsidP="00CE4748">
      <w:pPr>
        <w:jc w:val="center"/>
      </w:pPr>
      <w:r>
        <w:t xml:space="preserve">250 </w:t>
      </w:r>
      <w:proofErr w:type="spellStart"/>
      <w:r>
        <w:t>Iso</w:t>
      </w:r>
      <w:proofErr w:type="spellEnd"/>
      <w:r>
        <w:t xml:space="preserve">, </w:t>
      </w:r>
      <w:proofErr w:type="spellStart"/>
      <w:r>
        <w:t>Hikami-cho</w:t>
      </w:r>
      <w:proofErr w:type="spellEnd"/>
      <w:r>
        <w:t xml:space="preserve">, </w:t>
      </w:r>
      <w:proofErr w:type="spellStart"/>
      <w:r>
        <w:t>Tamba</w:t>
      </w:r>
      <w:proofErr w:type="spellEnd"/>
      <w:r>
        <w:t xml:space="preserve"> City, Hyogo, 694-3464, Japan</w:t>
      </w:r>
    </w:p>
    <w:p w14:paraId="62069E1E" w14:textId="77777777" w:rsidR="00B759D0" w:rsidRDefault="00B759D0" w:rsidP="00CE4748">
      <w:pPr>
        <w:jc w:val="center"/>
      </w:pPr>
      <w:r>
        <w:t xml:space="preserve">Contact: 510-538-9099 or </w:t>
      </w:r>
      <w:hyperlink r:id="rId6" w:history="1">
        <w:r w:rsidRPr="00C5096C">
          <w:rPr>
            <w:rStyle w:val="Hyperlink"/>
          </w:rPr>
          <w:t>PanaracerMAP@gmail.com</w:t>
        </w:r>
      </w:hyperlink>
      <w:r>
        <w:t xml:space="preserve"> </w:t>
      </w:r>
    </w:p>
    <w:p w14:paraId="32ECDBA9" w14:textId="77777777" w:rsidR="00CE4748" w:rsidRDefault="00CE4748" w:rsidP="00CE4748">
      <w:pPr>
        <w:jc w:val="center"/>
      </w:pPr>
    </w:p>
    <w:p w14:paraId="43B3B86A" w14:textId="77777777" w:rsidR="00CE4748" w:rsidRDefault="00CE4748" w:rsidP="00CE4748"/>
    <w:p w14:paraId="60B68210" w14:textId="77777777" w:rsidR="00CE4748" w:rsidRPr="00CE4748" w:rsidRDefault="00CE4748" w:rsidP="00CE4748">
      <w:pPr>
        <w:rPr>
          <w:b/>
        </w:rPr>
      </w:pPr>
      <w:r w:rsidRPr="00CE4748">
        <w:rPr>
          <w:b/>
        </w:rPr>
        <w:t>February 9</w:t>
      </w:r>
      <w:r w:rsidRPr="00CE4748">
        <w:rPr>
          <w:b/>
          <w:vertAlign w:val="superscript"/>
        </w:rPr>
        <w:t>th</w:t>
      </w:r>
      <w:r w:rsidRPr="00CE4748">
        <w:rPr>
          <w:b/>
        </w:rPr>
        <w:t>, 2015</w:t>
      </w:r>
    </w:p>
    <w:p w14:paraId="54A88B8F" w14:textId="77777777" w:rsidR="00CE4748" w:rsidRDefault="00CE4748" w:rsidP="00CE4748"/>
    <w:p w14:paraId="60FECE6E" w14:textId="77777777" w:rsidR="00CE4748" w:rsidRDefault="00CE4748" w:rsidP="00CE4748">
      <w:pPr>
        <w:rPr>
          <w:b/>
        </w:rPr>
      </w:pPr>
      <w:r>
        <w:rPr>
          <w:b/>
        </w:rPr>
        <w:t>FOR IMMEDIATE RELEASE</w:t>
      </w:r>
    </w:p>
    <w:p w14:paraId="2A4237DD" w14:textId="77777777" w:rsidR="00CE4748" w:rsidRDefault="00CE4748" w:rsidP="00CE4748">
      <w:pPr>
        <w:rPr>
          <w:b/>
        </w:rPr>
      </w:pPr>
    </w:p>
    <w:p w14:paraId="4965F453" w14:textId="77777777" w:rsidR="00C345D6" w:rsidRPr="00C345D6" w:rsidRDefault="00B759D0" w:rsidP="00C345D6">
      <w:pPr>
        <w:rPr>
          <w:b/>
        </w:rPr>
      </w:pPr>
      <w:r>
        <w:rPr>
          <w:b/>
        </w:rPr>
        <w:t>Panaracer will</w:t>
      </w:r>
      <w:r w:rsidR="00C345D6" w:rsidRPr="00C345D6">
        <w:rPr>
          <w:b/>
        </w:rPr>
        <w:t xml:space="preserve"> institute a Minimum Advertised Price (MAP) price policy for 2015 and beyond</w:t>
      </w:r>
      <w:r>
        <w:rPr>
          <w:b/>
        </w:rPr>
        <w:t xml:space="preserve"> beginning on February 9</w:t>
      </w:r>
      <w:r w:rsidRPr="00B759D0">
        <w:rPr>
          <w:b/>
          <w:vertAlign w:val="superscript"/>
        </w:rPr>
        <w:t>th</w:t>
      </w:r>
      <w:r>
        <w:rPr>
          <w:b/>
        </w:rPr>
        <w:t>, 2015</w:t>
      </w:r>
      <w:r w:rsidR="00C345D6" w:rsidRPr="00C345D6">
        <w:rPr>
          <w:b/>
        </w:rPr>
        <w:t xml:space="preserve">. </w:t>
      </w:r>
      <w:r w:rsidR="00C345D6">
        <w:rPr>
          <w:b/>
        </w:rPr>
        <w:t xml:space="preserve">The policy and can be found on your favorite Panaracer distributors </w:t>
      </w:r>
      <w:r>
        <w:rPr>
          <w:b/>
        </w:rPr>
        <w:t xml:space="preserve">MAP and manufacturer </w:t>
      </w:r>
      <w:r w:rsidR="00C345D6">
        <w:rPr>
          <w:b/>
        </w:rPr>
        <w:t>policy web site page or by contacting</w:t>
      </w:r>
      <w:r>
        <w:rPr>
          <w:b/>
        </w:rPr>
        <w:t xml:space="preserve"> your Panaracer distributor or Panaracer</w:t>
      </w:r>
      <w:bookmarkStart w:id="0" w:name="_GoBack"/>
      <w:bookmarkEnd w:id="0"/>
      <w:r w:rsidR="00C345D6">
        <w:rPr>
          <w:b/>
        </w:rPr>
        <w:t xml:space="preserve"> directly</w:t>
      </w:r>
      <w:r>
        <w:rPr>
          <w:b/>
        </w:rPr>
        <w:t>.</w:t>
      </w:r>
    </w:p>
    <w:p w14:paraId="675AE23A" w14:textId="77777777" w:rsidR="00C345D6" w:rsidRPr="00C345D6" w:rsidRDefault="00C345D6" w:rsidP="00C345D6">
      <w:pPr>
        <w:rPr>
          <w:b/>
        </w:rPr>
      </w:pPr>
    </w:p>
    <w:p w14:paraId="24A5AF40" w14:textId="77777777" w:rsidR="00C345D6" w:rsidRPr="00C345D6" w:rsidRDefault="00C345D6" w:rsidP="00C345D6">
      <w:pPr>
        <w:rPr>
          <w:b/>
        </w:rPr>
      </w:pPr>
      <w:r w:rsidRPr="00C345D6">
        <w:rPr>
          <w:b/>
        </w:rPr>
        <w:t xml:space="preserve">It's Panaracer's responsibility to ensure that its brand and products are not relegated to the “permanent sale” or “commodity bin” on the Internet and that top shelf IBD’s, like your shop, continue to sell, service and promote the brand. </w:t>
      </w:r>
    </w:p>
    <w:p w14:paraId="0340FE79" w14:textId="77777777" w:rsidR="00C345D6" w:rsidRPr="00C345D6" w:rsidRDefault="00C345D6" w:rsidP="00C345D6">
      <w:pPr>
        <w:rPr>
          <w:b/>
        </w:rPr>
      </w:pPr>
    </w:p>
    <w:p w14:paraId="6F6F21B9" w14:textId="77777777" w:rsidR="00C345D6" w:rsidRPr="00C345D6" w:rsidRDefault="00C345D6" w:rsidP="00C345D6">
      <w:pPr>
        <w:rPr>
          <w:b/>
        </w:rPr>
      </w:pPr>
      <w:r w:rsidRPr="00C345D6">
        <w:rPr>
          <w:b/>
        </w:rPr>
        <w:t xml:space="preserve">It is Panaracer’s goal to fully implement its 2015 MAP policy as quickly as possible to continue to make Panaracer a brand that IBD’s desire to sell and service. We can achieve this with your help and cooperation. We will be monitoring the effectiveness of this program as it progresses and may make changes as we see a need. Please contact us at 510-538-9099 or PanaracerMAP@gmail.com directly with any questions or concerns and we thank you in advance for your help in this very important matter. </w:t>
      </w:r>
    </w:p>
    <w:p w14:paraId="156DB823" w14:textId="77777777" w:rsidR="00C345D6" w:rsidRDefault="00C345D6" w:rsidP="00CE4748">
      <w:pPr>
        <w:rPr>
          <w:b/>
        </w:rPr>
      </w:pPr>
    </w:p>
    <w:p w14:paraId="2D3DDFEC" w14:textId="77777777" w:rsidR="00C345D6" w:rsidRPr="00C345D6" w:rsidRDefault="00C345D6" w:rsidP="00C345D6">
      <w:pPr>
        <w:rPr>
          <w:b/>
        </w:rPr>
      </w:pPr>
    </w:p>
    <w:p w14:paraId="39C425F8" w14:textId="77777777" w:rsidR="00CE4748" w:rsidRDefault="00CE4748" w:rsidP="00CE4748">
      <w:pPr>
        <w:rPr>
          <w:b/>
        </w:rPr>
      </w:pPr>
    </w:p>
    <w:p w14:paraId="34F16EA4" w14:textId="77777777" w:rsidR="00C345D6" w:rsidRDefault="00C345D6" w:rsidP="00CE4748">
      <w:pPr>
        <w:rPr>
          <w:b/>
        </w:rPr>
      </w:pPr>
    </w:p>
    <w:p w14:paraId="2D2E515C" w14:textId="77777777" w:rsidR="00CE4748" w:rsidRPr="00CE4748" w:rsidRDefault="00CE4748" w:rsidP="00CE4748">
      <w:pPr>
        <w:rPr>
          <w:b/>
        </w:rPr>
      </w:pPr>
    </w:p>
    <w:sectPr w:rsidR="00CE4748" w:rsidRPr="00CE4748" w:rsidSect="00925B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48"/>
    <w:rsid w:val="00925B74"/>
    <w:rsid w:val="00B759D0"/>
    <w:rsid w:val="00C345D6"/>
    <w:rsid w:val="00CE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8C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748"/>
    <w:rPr>
      <w:rFonts w:ascii="Lucida Grande" w:hAnsi="Lucida Grande" w:cs="Lucida Grande"/>
      <w:sz w:val="18"/>
      <w:szCs w:val="18"/>
    </w:rPr>
  </w:style>
  <w:style w:type="character" w:styleId="Hyperlink">
    <w:name w:val="Hyperlink"/>
    <w:basedOn w:val="DefaultParagraphFont"/>
    <w:uiPriority w:val="99"/>
    <w:unhideWhenUsed/>
    <w:rsid w:val="00B759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748"/>
    <w:rPr>
      <w:rFonts w:ascii="Lucida Grande" w:hAnsi="Lucida Grande" w:cs="Lucida Grande"/>
      <w:sz w:val="18"/>
      <w:szCs w:val="18"/>
    </w:rPr>
  </w:style>
  <w:style w:type="character" w:styleId="Hyperlink">
    <w:name w:val="Hyperlink"/>
    <w:basedOn w:val="DefaultParagraphFont"/>
    <w:uiPriority w:val="99"/>
    <w:unhideWhenUsed/>
    <w:rsid w:val="00B75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PanaracerMAP@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185</Words>
  <Characters>1061</Characters>
  <Application>Microsoft Macintosh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Zell</dc:creator>
  <cp:keywords/>
  <dc:description/>
  <cp:lastModifiedBy>Jeff Zell</cp:lastModifiedBy>
  <cp:revision>2</cp:revision>
  <dcterms:created xsi:type="dcterms:W3CDTF">2015-02-06T00:07:00Z</dcterms:created>
  <dcterms:modified xsi:type="dcterms:W3CDTF">2015-02-06T18:48:00Z</dcterms:modified>
</cp:coreProperties>
</file>