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FA3B1A" w14:textId="1974575A" w:rsidR="002D20DE" w:rsidRDefault="002D20DE" w:rsidP="00623A5A"/>
    <w:p w14:paraId="3091D80C" w14:textId="6DCD4442" w:rsidR="003C64E8" w:rsidRDefault="002D20DE" w:rsidP="00A71690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2D20DE">
        <w:rPr>
          <w:rFonts w:ascii="Arial" w:hAnsi="Arial" w:cs="Arial"/>
          <w:b/>
          <w:bCs/>
          <w:sz w:val="36"/>
          <w:szCs w:val="36"/>
        </w:rPr>
        <w:t xml:space="preserve">Front </w:t>
      </w:r>
      <w:r w:rsidR="00D52D30">
        <w:rPr>
          <w:rFonts w:ascii="Arial" w:hAnsi="Arial" w:cs="Arial"/>
          <w:b/>
          <w:bCs/>
          <w:sz w:val="36"/>
          <w:szCs w:val="36"/>
        </w:rPr>
        <w:t>Fender</w:t>
      </w:r>
      <w:r w:rsidRPr="002D20DE">
        <w:rPr>
          <w:rFonts w:ascii="Arial" w:hAnsi="Arial" w:cs="Arial"/>
          <w:b/>
          <w:bCs/>
          <w:sz w:val="36"/>
          <w:szCs w:val="36"/>
        </w:rPr>
        <w:t xml:space="preserve"> on </w:t>
      </w:r>
      <w:r w:rsidR="00D52D30">
        <w:rPr>
          <w:rFonts w:ascii="Arial" w:hAnsi="Arial" w:cs="Arial"/>
          <w:b/>
          <w:bCs/>
          <w:sz w:val="36"/>
          <w:szCs w:val="36"/>
        </w:rPr>
        <w:t xml:space="preserve">Canvas </w:t>
      </w:r>
      <w:r w:rsidR="008D6CF5">
        <w:rPr>
          <w:rFonts w:ascii="Arial" w:hAnsi="Arial" w:cs="Arial"/>
          <w:b/>
          <w:bCs/>
          <w:sz w:val="36"/>
          <w:szCs w:val="36"/>
        </w:rPr>
        <w:t>Neo</w:t>
      </w:r>
      <w:r w:rsidR="008D6CF5" w:rsidRPr="002D20DE">
        <w:rPr>
          <w:rFonts w:ascii="Arial" w:hAnsi="Arial" w:cs="Arial"/>
          <w:b/>
          <w:bCs/>
          <w:sz w:val="36"/>
          <w:szCs w:val="36"/>
        </w:rPr>
        <w:t xml:space="preserve"> </w:t>
      </w:r>
      <w:r w:rsidRPr="002D20DE">
        <w:rPr>
          <w:rFonts w:ascii="Arial" w:hAnsi="Arial" w:cs="Arial"/>
          <w:b/>
          <w:bCs/>
          <w:sz w:val="36"/>
          <w:szCs w:val="36"/>
        </w:rPr>
        <w:t>Bicycles</w:t>
      </w:r>
    </w:p>
    <w:p w14:paraId="4C9FBA80" w14:textId="77777777" w:rsidR="00A71690" w:rsidRPr="00A71690" w:rsidRDefault="00A71690" w:rsidP="00A71690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14:paraId="77DDA557" w14:textId="76C08957" w:rsidR="003C64E8" w:rsidRPr="003A213F" w:rsidRDefault="003C64E8" w:rsidP="003C64E8">
      <w:pPr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  <w:r w:rsidRPr="003A213F">
        <w:rPr>
          <w:rFonts w:ascii="Arial" w:hAnsi="Arial" w:cs="Arial"/>
          <w:b/>
          <w:bCs/>
          <w:i/>
          <w:iCs/>
          <w:sz w:val="22"/>
          <w:szCs w:val="22"/>
        </w:rPr>
        <w:t>Update: Fender Re-Attachment Parts Available</w:t>
      </w:r>
      <w:r w:rsidR="008D6CF5">
        <w:rPr>
          <w:rFonts w:ascii="Arial" w:hAnsi="Arial" w:cs="Arial"/>
          <w:b/>
          <w:bCs/>
          <w:i/>
          <w:iCs/>
          <w:sz w:val="22"/>
          <w:szCs w:val="22"/>
        </w:rPr>
        <w:t xml:space="preserve"> January 2021</w:t>
      </w:r>
    </w:p>
    <w:p w14:paraId="42BB604D" w14:textId="2A5EA367" w:rsidR="002D20DE" w:rsidRPr="00823BBB" w:rsidRDefault="002D20DE" w:rsidP="00A71690">
      <w:pPr>
        <w:rPr>
          <w:rFonts w:ascii="Arial" w:hAnsi="Arial" w:cs="Arial"/>
          <w:b/>
          <w:bCs/>
          <w:color w:val="FFC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8"/>
      </w:tblGrid>
      <w:tr w:rsidR="005453F7" w14:paraId="22596D2F" w14:textId="77777777" w:rsidTr="00B25BED">
        <w:trPr>
          <w:trHeight w:val="3505"/>
        </w:trPr>
        <w:tc>
          <w:tcPr>
            <w:tcW w:w="9348" w:type="dxa"/>
          </w:tcPr>
          <w:p w14:paraId="1C9A04F8" w14:textId="53EC98BE" w:rsidR="00B25BED" w:rsidRDefault="00B25BED" w:rsidP="004B2D1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65408" behindDoc="1" locked="0" layoutInCell="1" allowOverlap="1" wp14:anchorId="46527E99" wp14:editId="6927894C">
                  <wp:simplePos x="0" y="0"/>
                  <wp:positionH relativeFrom="column">
                    <wp:posOffset>-65291</wp:posOffset>
                  </wp:positionH>
                  <wp:positionV relativeFrom="paragraph">
                    <wp:posOffset>27305</wp:posOffset>
                  </wp:positionV>
                  <wp:extent cx="2193290" cy="2197735"/>
                  <wp:effectExtent l="0" t="0" r="3810" b="0"/>
                  <wp:wrapTight wrapText="bothSides">
                    <wp:wrapPolygon edited="0">
                      <wp:start x="0" y="0"/>
                      <wp:lineTo x="0" y="21469"/>
                      <wp:lineTo x="21512" y="21469"/>
                      <wp:lineTo x="21512" y="0"/>
                      <wp:lineTo x="0" y="0"/>
                    </wp:wrapPolygon>
                  </wp:wrapTight>
                  <wp:docPr id="5" name="Picture 5" descr="A close up of a bicyc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A close up of a bicycle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3290" cy="2197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8E9DF3B" wp14:editId="7955B706">
                      <wp:simplePos x="0" y="0"/>
                      <wp:positionH relativeFrom="column">
                        <wp:posOffset>2127885</wp:posOffset>
                      </wp:positionH>
                      <wp:positionV relativeFrom="paragraph">
                        <wp:posOffset>-1270</wp:posOffset>
                      </wp:positionV>
                      <wp:extent cx="0" cy="2225040"/>
                      <wp:effectExtent l="0" t="0" r="12700" b="1016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222504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F34BB27" id="Straight Connector 7" o:spid="_x0000_s1026" style="position:absolute;flip:y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67.55pt,-.1pt" to="167.55pt,175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&#13;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4B2D1B" w:rsidRPr="004B2D1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STOP RIDING UNTIL YOU HAVE </w:t>
            </w:r>
          </w:p>
          <w:p w14:paraId="68DE2DA6" w14:textId="0A8D8433" w:rsidR="005453F7" w:rsidRPr="004B2D1B" w:rsidRDefault="004B2D1B" w:rsidP="004B2D1B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4B2D1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REMOVED THE </w:t>
            </w:r>
            <w:r w:rsidR="00B25BE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FRONT </w:t>
            </w:r>
            <w:r w:rsidR="00D52D30">
              <w:rPr>
                <w:rFonts w:ascii="Arial" w:hAnsi="Arial" w:cs="Arial"/>
                <w:b/>
                <w:bCs/>
                <w:sz w:val="22"/>
                <w:szCs w:val="22"/>
              </w:rPr>
              <w:t>FENDER</w:t>
            </w:r>
          </w:p>
          <w:p w14:paraId="28408829" w14:textId="245CA38F" w:rsidR="004B2D1B" w:rsidRPr="004B2D1B" w:rsidRDefault="004B2D1B" w:rsidP="004B2D1B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33556CC" w14:textId="537DD1E8" w:rsidR="005453F7" w:rsidRDefault="004B2D1B" w:rsidP="00B25BED">
            <w:pPr>
              <w:pStyle w:val="ListParagraph"/>
              <w:numPr>
                <w:ilvl w:val="0"/>
                <w:numId w:val="1"/>
              </w:numPr>
              <w:ind w:left="4117"/>
              <w:rPr>
                <w:rFonts w:ascii="Arial" w:hAnsi="Arial" w:cs="Arial"/>
                <w:sz w:val="20"/>
                <w:szCs w:val="20"/>
              </w:rPr>
            </w:pPr>
            <w:r w:rsidRPr="004B2D1B">
              <w:rPr>
                <w:rFonts w:ascii="Arial" w:hAnsi="Arial" w:cs="Arial"/>
                <w:sz w:val="20"/>
                <w:szCs w:val="20"/>
              </w:rPr>
              <w:t>Follow the removal instructions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B2D1B">
              <w:rPr>
                <w:rFonts w:ascii="Arial" w:hAnsi="Arial" w:cs="Arial"/>
                <w:sz w:val="20"/>
                <w:szCs w:val="20"/>
              </w:rPr>
              <w:t>belo</w:t>
            </w:r>
            <w:r>
              <w:rPr>
                <w:rFonts w:ascii="Arial" w:hAnsi="Arial" w:cs="Arial"/>
                <w:sz w:val="20"/>
                <w:szCs w:val="20"/>
              </w:rPr>
              <w:t>w</w:t>
            </w:r>
          </w:p>
          <w:p w14:paraId="236608E3" w14:textId="5F13FC87" w:rsidR="004B2D1B" w:rsidRPr="004B2D1B" w:rsidRDefault="004B2D1B" w:rsidP="00B25BED">
            <w:pPr>
              <w:pStyle w:val="ListParagraph"/>
              <w:ind w:left="4117"/>
              <w:rPr>
                <w:rFonts w:ascii="Arial" w:hAnsi="Arial" w:cs="Arial"/>
                <w:sz w:val="20"/>
                <w:szCs w:val="20"/>
              </w:rPr>
            </w:pPr>
          </w:p>
          <w:p w14:paraId="534C6F22" w14:textId="764C1B6B" w:rsidR="004B2D1B" w:rsidRDefault="004B2D1B" w:rsidP="00B25BED">
            <w:pPr>
              <w:pStyle w:val="ListParagraph"/>
              <w:numPr>
                <w:ilvl w:val="0"/>
                <w:numId w:val="1"/>
              </w:numPr>
              <w:ind w:left="4117"/>
              <w:rPr>
                <w:rFonts w:ascii="Arial" w:hAnsi="Arial" w:cs="Arial"/>
                <w:sz w:val="20"/>
                <w:szCs w:val="20"/>
              </w:rPr>
            </w:pPr>
            <w:r w:rsidRPr="004B2D1B">
              <w:rPr>
                <w:rFonts w:ascii="Arial" w:hAnsi="Arial" w:cs="Arial"/>
                <w:sz w:val="20"/>
                <w:szCs w:val="20"/>
              </w:rPr>
              <w:t xml:space="preserve">Save </w:t>
            </w:r>
            <w:r w:rsidR="00B10162">
              <w:rPr>
                <w:rFonts w:ascii="Arial" w:hAnsi="Arial" w:cs="Arial"/>
                <w:sz w:val="20"/>
                <w:szCs w:val="20"/>
              </w:rPr>
              <w:t>the fender and fender struts</w:t>
            </w:r>
          </w:p>
          <w:p w14:paraId="58BBC7D2" w14:textId="100A0025" w:rsidR="004B2D1B" w:rsidRPr="004B2D1B" w:rsidRDefault="004B2D1B" w:rsidP="00B25BED">
            <w:pPr>
              <w:ind w:left="4117"/>
              <w:rPr>
                <w:rFonts w:ascii="Arial" w:hAnsi="Arial" w:cs="Arial"/>
                <w:sz w:val="20"/>
                <w:szCs w:val="20"/>
              </w:rPr>
            </w:pPr>
          </w:p>
          <w:p w14:paraId="2E2DD074" w14:textId="0C36883B" w:rsidR="004B2D1B" w:rsidRPr="00B25BED" w:rsidRDefault="004B2D1B" w:rsidP="00B25BED">
            <w:pPr>
              <w:pStyle w:val="ListParagraph"/>
              <w:numPr>
                <w:ilvl w:val="0"/>
                <w:numId w:val="1"/>
              </w:numPr>
              <w:ind w:left="4117"/>
              <w:rPr>
                <w:rFonts w:ascii="Arial" w:hAnsi="Arial" w:cs="Arial"/>
                <w:sz w:val="20"/>
                <w:szCs w:val="20"/>
              </w:rPr>
            </w:pPr>
            <w:r w:rsidRPr="004B2D1B">
              <w:rPr>
                <w:rFonts w:ascii="Arial" w:hAnsi="Arial" w:cs="Arial"/>
                <w:sz w:val="20"/>
                <w:szCs w:val="20"/>
              </w:rPr>
              <w:t xml:space="preserve">After the </w:t>
            </w:r>
            <w:r w:rsidR="00D52D30">
              <w:rPr>
                <w:rFonts w:ascii="Arial" w:hAnsi="Arial" w:cs="Arial"/>
                <w:sz w:val="20"/>
                <w:szCs w:val="20"/>
              </w:rPr>
              <w:t>fender</w:t>
            </w:r>
            <w:r w:rsidRPr="004B2D1B">
              <w:rPr>
                <w:rFonts w:ascii="Arial" w:hAnsi="Arial" w:cs="Arial"/>
                <w:sz w:val="20"/>
                <w:szCs w:val="20"/>
              </w:rPr>
              <w:t xml:space="preserve"> is completely removed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4B2D1B">
              <w:rPr>
                <w:rFonts w:ascii="Arial" w:hAnsi="Arial" w:cs="Arial"/>
                <w:sz w:val="20"/>
                <w:szCs w:val="20"/>
              </w:rPr>
              <w:t xml:space="preserve"> you</w:t>
            </w:r>
            <w:r w:rsidR="00B25B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25BED">
              <w:rPr>
                <w:rFonts w:ascii="Arial" w:hAnsi="Arial" w:cs="Arial"/>
                <w:sz w:val="20"/>
                <w:szCs w:val="20"/>
              </w:rPr>
              <w:t>can</w:t>
            </w:r>
            <w:r w:rsidR="00D52D30" w:rsidRPr="00B25B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25BED">
              <w:rPr>
                <w:rFonts w:ascii="Arial" w:hAnsi="Arial" w:cs="Arial"/>
                <w:sz w:val="20"/>
                <w:szCs w:val="20"/>
              </w:rPr>
              <w:t>keep riding your bicycle</w:t>
            </w:r>
          </w:p>
          <w:p w14:paraId="75FA5237" w14:textId="10E9ECA1" w:rsidR="004B2D1B" w:rsidRPr="004B2D1B" w:rsidRDefault="004B2D1B" w:rsidP="00B25BED">
            <w:pPr>
              <w:ind w:left="4117"/>
              <w:rPr>
                <w:rFonts w:ascii="Arial" w:hAnsi="Arial" w:cs="Arial"/>
                <w:sz w:val="20"/>
                <w:szCs w:val="20"/>
              </w:rPr>
            </w:pPr>
          </w:p>
          <w:p w14:paraId="5B212A1C" w14:textId="2A75B668" w:rsidR="004B2D1B" w:rsidRPr="00B25BED" w:rsidRDefault="003C64E8" w:rsidP="00B25BED">
            <w:pPr>
              <w:pStyle w:val="ListParagraph"/>
              <w:numPr>
                <w:ilvl w:val="0"/>
                <w:numId w:val="1"/>
              </w:numPr>
              <w:ind w:left="411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Contact your local authorized Cannondale dealer to re-install the </w:t>
            </w:r>
            <w:r w:rsidR="00455EDF">
              <w:rPr>
                <w:rFonts w:ascii="Arial" w:hAnsi="Arial" w:cs="Arial"/>
                <w:sz w:val="20"/>
                <w:szCs w:val="20"/>
              </w:rPr>
              <w:t>fender</w:t>
            </w:r>
            <w:r>
              <w:rPr>
                <w:rFonts w:ascii="Arial" w:hAnsi="Arial" w:cs="Arial"/>
                <w:sz w:val="20"/>
                <w:szCs w:val="20"/>
              </w:rPr>
              <w:t xml:space="preserve"> with upgraded parts, at no charge.</w:t>
            </w:r>
          </w:p>
        </w:tc>
      </w:tr>
    </w:tbl>
    <w:p w14:paraId="6D9DDF1F" w14:textId="77777777" w:rsidR="00823BBB" w:rsidRDefault="00823BBB" w:rsidP="003176C6">
      <w:pPr>
        <w:ind w:right="630"/>
        <w:rPr>
          <w:rFonts w:ascii="Arial" w:hAnsi="Arial" w:cs="Arial"/>
          <w:sz w:val="22"/>
          <w:szCs w:val="22"/>
        </w:rPr>
      </w:pPr>
    </w:p>
    <w:p w14:paraId="61DD4256" w14:textId="41E79DCF" w:rsidR="00623A5A" w:rsidRPr="002D20DE" w:rsidRDefault="00623A5A" w:rsidP="003176C6">
      <w:pPr>
        <w:ind w:right="630"/>
        <w:rPr>
          <w:rFonts w:ascii="Arial" w:hAnsi="Arial" w:cs="Arial"/>
          <w:sz w:val="22"/>
          <w:szCs w:val="22"/>
        </w:rPr>
      </w:pPr>
      <w:r w:rsidRPr="002D20DE">
        <w:rPr>
          <w:rFonts w:ascii="Arial" w:hAnsi="Arial" w:cs="Arial"/>
          <w:sz w:val="22"/>
          <w:szCs w:val="22"/>
        </w:rPr>
        <w:t xml:space="preserve">At Cannondale, we know our riders demand the highest levels of performance, quality, and safety, and we hold ourselves and Cannondale products to that standard. </w:t>
      </w:r>
    </w:p>
    <w:p w14:paraId="507AFBF5" w14:textId="7FBA9E04" w:rsidR="00BA5073" w:rsidRPr="002D20DE" w:rsidRDefault="0027310D" w:rsidP="003176C6">
      <w:pPr>
        <w:ind w:right="630"/>
        <w:rPr>
          <w:rFonts w:ascii="Arial" w:hAnsi="Arial" w:cs="Arial"/>
          <w:sz w:val="22"/>
          <w:szCs w:val="22"/>
        </w:rPr>
      </w:pPr>
    </w:p>
    <w:p w14:paraId="144D67E9" w14:textId="5361C810" w:rsidR="003C64E8" w:rsidRDefault="003C64E8" w:rsidP="003176C6">
      <w:pPr>
        <w:ind w:right="63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 we announced previously, following</w:t>
      </w:r>
      <w:r w:rsidR="004C59D2">
        <w:rPr>
          <w:rFonts w:ascii="Arial" w:hAnsi="Arial" w:cs="Arial"/>
          <w:sz w:val="22"/>
          <w:szCs w:val="22"/>
        </w:rPr>
        <w:t xml:space="preserve"> </w:t>
      </w:r>
      <w:r w:rsidR="002E6BA7">
        <w:rPr>
          <w:rFonts w:ascii="Arial" w:hAnsi="Arial" w:cs="Arial"/>
          <w:sz w:val="22"/>
          <w:szCs w:val="22"/>
        </w:rPr>
        <w:t>a few</w:t>
      </w:r>
      <w:r w:rsidR="002E6BA7" w:rsidRPr="002D20DE">
        <w:rPr>
          <w:rFonts w:ascii="Arial" w:hAnsi="Arial" w:cs="Arial"/>
          <w:sz w:val="22"/>
          <w:szCs w:val="22"/>
        </w:rPr>
        <w:t xml:space="preserve"> </w:t>
      </w:r>
      <w:r w:rsidR="00623A5A" w:rsidRPr="002D20DE">
        <w:rPr>
          <w:rFonts w:ascii="Arial" w:hAnsi="Arial" w:cs="Arial"/>
          <w:sz w:val="22"/>
          <w:szCs w:val="22"/>
        </w:rPr>
        <w:t xml:space="preserve">reports of </w:t>
      </w:r>
      <w:r w:rsidR="00CF7C02" w:rsidRPr="002D20DE">
        <w:rPr>
          <w:rFonts w:ascii="Arial" w:hAnsi="Arial" w:cs="Arial"/>
          <w:sz w:val="22"/>
          <w:szCs w:val="22"/>
        </w:rPr>
        <w:t>issues with the</w:t>
      </w:r>
      <w:r w:rsidR="00623A5A" w:rsidRPr="002D20DE">
        <w:rPr>
          <w:rFonts w:ascii="Arial" w:hAnsi="Arial" w:cs="Arial"/>
          <w:sz w:val="22"/>
          <w:szCs w:val="22"/>
        </w:rPr>
        <w:t xml:space="preserve"> </w:t>
      </w:r>
      <w:r w:rsidR="00D52D30">
        <w:rPr>
          <w:rFonts w:ascii="Arial" w:hAnsi="Arial" w:cs="Arial"/>
          <w:sz w:val="22"/>
          <w:szCs w:val="22"/>
        </w:rPr>
        <w:t>hardware</w:t>
      </w:r>
      <w:r w:rsidR="00CF7C02" w:rsidRPr="002D20DE">
        <w:rPr>
          <w:rFonts w:ascii="Arial" w:hAnsi="Arial" w:cs="Arial"/>
          <w:sz w:val="22"/>
          <w:szCs w:val="22"/>
        </w:rPr>
        <w:t xml:space="preserve"> that attach</w:t>
      </w:r>
      <w:r w:rsidR="00D52D30">
        <w:rPr>
          <w:rFonts w:ascii="Arial" w:hAnsi="Arial" w:cs="Arial"/>
          <w:sz w:val="22"/>
          <w:szCs w:val="22"/>
        </w:rPr>
        <w:t>es</w:t>
      </w:r>
      <w:r w:rsidR="00CF7C02" w:rsidRPr="002D20DE">
        <w:rPr>
          <w:rFonts w:ascii="Arial" w:hAnsi="Arial" w:cs="Arial"/>
          <w:sz w:val="22"/>
          <w:szCs w:val="22"/>
        </w:rPr>
        <w:t xml:space="preserve"> the </w:t>
      </w:r>
      <w:r w:rsidR="00623A5A" w:rsidRPr="002D20DE">
        <w:rPr>
          <w:rFonts w:ascii="Arial" w:hAnsi="Arial" w:cs="Arial"/>
          <w:sz w:val="22"/>
          <w:szCs w:val="22"/>
        </w:rPr>
        <w:t>front</w:t>
      </w:r>
      <w:r w:rsidR="00D52D30">
        <w:rPr>
          <w:rFonts w:ascii="Arial" w:hAnsi="Arial" w:cs="Arial"/>
          <w:sz w:val="22"/>
          <w:szCs w:val="22"/>
        </w:rPr>
        <w:t xml:space="preserve"> fender</w:t>
      </w:r>
      <w:r w:rsidR="00623A5A" w:rsidRPr="002D20DE">
        <w:rPr>
          <w:rFonts w:ascii="Arial" w:hAnsi="Arial" w:cs="Arial"/>
          <w:sz w:val="22"/>
          <w:szCs w:val="22"/>
        </w:rPr>
        <w:t xml:space="preserve"> </w:t>
      </w:r>
      <w:r w:rsidR="00CF7C02" w:rsidRPr="002D20DE">
        <w:rPr>
          <w:rFonts w:ascii="Arial" w:hAnsi="Arial" w:cs="Arial"/>
          <w:sz w:val="22"/>
          <w:szCs w:val="22"/>
        </w:rPr>
        <w:t>on some</w:t>
      </w:r>
      <w:r w:rsidR="00623A5A" w:rsidRPr="002D20DE">
        <w:rPr>
          <w:rFonts w:ascii="Arial" w:hAnsi="Arial" w:cs="Arial"/>
          <w:sz w:val="22"/>
          <w:szCs w:val="22"/>
        </w:rPr>
        <w:t xml:space="preserve"> Cannondale </w:t>
      </w:r>
      <w:r w:rsidR="00D52D30">
        <w:rPr>
          <w:rFonts w:ascii="Arial" w:hAnsi="Arial" w:cs="Arial"/>
          <w:sz w:val="22"/>
          <w:szCs w:val="22"/>
        </w:rPr>
        <w:t xml:space="preserve">Canvas </w:t>
      </w:r>
      <w:r w:rsidR="008D6CF5">
        <w:rPr>
          <w:rFonts w:ascii="Arial" w:hAnsi="Arial" w:cs="Arial"/>
          <w:sz w:val="22"/>
          <w:szCs w:val="22"/>
        </w:rPr>
        <w:t xml:space="preserve">Neo </w:t>
      </w:r>
      <w:r w:rsidR="00623A5A" w:rsidRPr="002D20DE">
        <w:rPr>
          <w:rFonts w:ascii="Arial" w:hAnsi="Arial" w:cs="Arial"/>
          <w:sz w:val="22"/>
          <w:szCs w:val="22"/>
        </w:rPr>
        <w:t>bicycles</w:t>
      </w:r>
      <w:r w:rsidR="009E184E">
        <w:rPr>
          <w:rFonts w:ascii="Arial" w:hAnsi="Arial" w:cs="Arial"/>
          <w:sz w:val="22"/>
          <w:szCs w:val="22"/>
        </w:rPr>
        <w:t xml:space="preserve"> </w:t>
      </w:r>
      <w:r w:rsidR="00CF7C02" w:rsidRPr="002D20DE">
        <w:rPr>
          <w:rFonts w:ascii="Arial" w:hAnsi="Arial" w:cs="Arial"/>
          <w:sz w:val="22"/>
          <w:szCs w:val="22"/>
        </w:rPr>
        <w:t xml:space="preserve">that caused the </w:t>
      </w:r>
      <w:r w:rsidR="003741A2">
        <w:rPr>
          <w:rFonts w:ascii="Arial" w:hAnsi="Arial" w:cs="Arial"/>
          <w:sz w:val="22"/>
          <w:szCs w:val="22"/>
        </w:rPr>
        <w:t xml:space="preserve">front </w:t>
      </w:r>
      <w:r w:rsidR="00D52D30">
        <w:rPr>
          <w:rFonts w:ascii="Arial" w:hAnsi="Arial" w:cs="Arial"/>
          <w:sz w:val="22"/>
          <w:szCs w:val="22"/>
        </w:rPr>
        <w:t xml:space="preserve">fender </w:t>
      </w:r>
      <w:r w:rsidR="00CF7C02" w:rsidRPr="002D20DE">
        <w:rPr>
          <w:rFonts w:ascii="Arial" w:hAnsi="Arial" w:cs="Arial"/>
          <w:sz w:val="22"/>
          <w:szCs w:val="22"/>
        </w:rPr>
        <w:t xml:space="preserve">to </w:t>
      </w:r>
      <w:r w:rsidR="00623A5A" w:rsidRPr="002D20DE">
        <w:rPr>
          <w:rFonts w:ascii="Arial" w:hAnsi="Arial" w:cs="Arial"/>
          <w:sz w:val="22"/>
          <w:szCs w:val="22"/>
        </w:rPr>
        <w:t>becom</w:t>
      </w:r>
      <w:r w:rsidR="00CF7C02" w:rsidRPr="002D20DE">
        <w:rPr>
          <w:rFonts w:ascii="Arial" w:hAnsi="Arial" w:cs="Arial"/>
          <w:sz w:val="22"/>
          <w:szCs w:val="22"/>
        </w:rPr>
        <w:t>e</w:t>
      </w:r>
      <w:r w:rsidR="00623A5A" w:rsidRPr="002D20DE">
        <w:rPr>
          <w:rFonts w:ascii="Arial" w:hAnsi="Arial" w:cs="Arial"/>
          <w:sz w:val="22"/>
          <w:szCs w:val="22"/>
        </w:rPr>
        <w:t xml:space="preserve"> detached from the bicycle</w:t>
      </w:r>
      <w:r w:rsidR="0004176D" w:rsidRPr="002D20DE">
        <w:rPr>
          <w:rFonts w:ascii="Arial" w:hAnsi="Arial" w:cs="Arial"/>
          <w:sz w:val="22"/>
          <w:szCs w:val="22"/>
        </w:rPr>
        <w:t xml:space="preserve"> and </w:t>
      </w:r>
      <w:r w:rsidR="00623A5A" w:rsidRPr="002D20DE">
        <w:rPr>
          <w:rFonts w:ascii="Arial" w:hAnsi="Arial" w:cs="Arial"/>
          <w:sz w:val="22"/>
          <w:szCs w:val="22"/>
        </w:rPr>
        <w:t xml:space="preserve">abruptly stop the front wheel, </w:t>
      </w:r>
      <w:r>
        <w:rPr>
          <w:rFonts w:ascii="Arial" w:hAnsi="Arial" w:cs="Arial"/>
          <w:sz w:val="22"/>
          <w:szCs w:val="22"/>
        </w:rPr>
        <w:t>w</w:t>
      </w:r>
      <w:r w:rsidR="00623A5A" w:rsidRPr="002D20DE">
        <w:rPr>
          <w:rFonts w:ascii="Arial" w:hAnsi="Arial" w:cs="Arial"/>
          <w:sz w:val="22"/>
          <w:szCs w:val="22"/>
        </w:rPr>
        <w:t xml:space="preserve">e elected to conduct a recall of the </w:t>
      </w:r>
      <w:r w:rsidR="00D52D30">
        <w:rPr>
          <w:rFonts w:ascii="Arial" w:hAnsi="Arial" w:cs="Arial"/>
          <w:sz w:val="22"/>
          <w:szCs w:val="22"/>
        </w:rPr>
        <w:t>fender</w:t>
      </w:r>
      <w:r w:rsidR="00623A5A" w:rsidRPr="002D20DE">
        <w:rPr>
          <w:rFonts w:ascii="Arial" w:hAnsi="Arial" w:cs="Arial"/>
          <w:sz w:val="22"/>
          <w:szCs w:val="22"/>
        </w:rPr>
        <w:t xml:space="preserve"> </w:t>
      </w:r>
      <w:r w:rsidR="00DA0A41">
        <w:rPr>
          <w:rFonts w:ascii="Arial" w:hAnsi="Arial" w:cs="Arial"/>
          <w:sz w:val="22"/>
          <w:szCs w:val="22"/>
        </w:rPr>
        <w:t>and fender attachment hardware</w:t>
      </w:r>
      <w:r>
        <w:rPr>
          <w:rFonts w:ascii="Arial" w:hAnsi="Arial" w:cs="Arial"/>
          <w:sz w:val="22"/>
          <w:szCs w:val="22"/>
        </w:rPr>
        <w:t xml:space="preserve"> </w:t>
      </w:r>
      <w:r w:rsidR="00D52D30">
        <w:rPr>
          <w:rFonts w:ascii="Arial" w:hAnsi="Arial" w:cs="Arial"/>
          <w:sz w:val="22"/>
          <w:szCs w:val="22"/>
        </w:rPr>
        <w:t xml:space="preserve">in order to provide riders with </w:t>
      </w:r>
      <w:r w:rsidR="00A8073A">
        <w:rPr>
          <w:rFonts w:ascii="Arial" w:hAnsi="Arial" w:cs="Arial"/>
          <w:sz w:val="22"/>
          <w:szCs w:val="22"/>
        </w:rPr>
        <w:t xml:space="preserve">an </w:t>
      </w:r>
      <w:r w:rsidR="005771CE">
        <w:rPr>
          <w:rFonts w:ascii="Arial" w:hAnsi="Arial" w:cs="Arial"/>
          <w:sz w:val="22"/>
          <w:szCs w:val="22"/>
        </w:rPr>
        <w:t xml:space="preserve">upgraded attachment </w:t>
      </w:r>
      <w:r w:rsidR="00A8073A">
        <w:rPr>
          <w:rFonts w:ascii="Arial" w:hAnsi="Arial" w:cs="Arial"/>
          <w:sz w:val="22"/>
          <w:szCs w:val="22"/>
        </w:rPr>
        <w:t>system</w:t>
      </w:r>
      <w:r w:rsidR="005771CE">
        <w:rPr>
          <w:rFonts w:ascii="Arial" w:hAnsi="Arial" w:cs="Arial"/>
          <w:sz w:val="22"/>
          <w:szCs w:val="22"/>
        </w:rPr>
        <w:t>.</w:t>
      </w:r>
      <w:r w:rsidR="00D52D30">
        <w:rPr>
          <w:rFonts w:ascii="Arial" w:hAnsi="Arial" w:cs="Arial"/>
          <w:sz w:val="22"/>
          <w:szCs w:val="22"/>
        </w:rPr>
        <w:t xml:space="preserve"> </w:t>
      </w:r>
    </w:p>
    <w:p w14:paraId="7E155FBD" w14:textId="77777777" w:rsidR="003C64E8" w:rsidRDefault="003C64E8" w:rsidP="003176C6">
      <w:pPr>
        <w:ind w:right="630"/>
        <w:rPr>
          <w:rFonts w:ascii="Arial" w:hAnsi="Arial" w:cs="Arial"/>
          <w:sz w:val="22"/>
          <w:szCs w:val="22"/>
        </w:rPr>
      </w:pPr>
    </w:p>
    <w:p w14:paraId="60432E3A" w14:textId="540A0B54" w:rsidR="001D4724" w:rsidRPr="002D20DE" w:rsidRDefault="003C64E8" w:rsidP="003176C6">
      <w:pPr>
        <w:ind w:right="63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We have now completed testing and secured the </w:t>
      </w:r>
      <w:r w:rsidR="00370897">
        <w:rPr>
          <w:rFonts w:ascii="Arial" w:hAnsi="Arial" w:cs="Arial"/>
          <w:sz w:val="22"/>
          <w:szCs w:val="22"/>
        </w:rPr>
        <w:t xml:space="preserve">government </w:t>
      </w:r>
      <w:r>
        <w:rPr>
          <w:rFonts w:ascii="Arial" w:hAnsi="Arial" w:cs="Arial"/>
          <w:sz w:val="22"/>
          <w:szCs w:val="22"/>
        </w:rPr>
        <w:t xml:space="preserve">approvals required to conduct </w:t>
      </w:r>
      <w:r w:rsidR="005771CE">
        <w:rPr>
          <w:rFonts w:ascii="Arial" w:hAnsi="Arial" w:cs="Arial"/>
          <w:sz w:val="22"/>
          <w:szCs w:val="22"/>
        </w:rPr>
        <w:t>the</w:t>
      </w:r>
      <w:r>
        <w:rPr>
          <w:rFonts w:ascii="Arial" w:hAnsi="Arial" w:cs="Arial"/>
          <w:sz w:val="22"/>
          <w:szCs w:val="22"/>
        </w:rPr>
        <w:t xml:space="preserve"> recall</w:t>
      </w:r>
      <w:r w:rsidR="005771CE">
        <w:rPr>
          <w:rFonts w:ascii="Arial" w:hAnsi="Arial" w:cs="Arial"/>
          <w:sz w:val="22"/>
          <w:szCs w:val="22"/>
        </w:rPr>
        <w:t>.</w:t>
      </w:r>
    </w:p>
    <w:p w14:paraId="2113FBA9" w14:textId="42EC7AD1" w:rsidR="00DC4D66" w:rsidRPr="002D20DE" w:rsidRDefault="001D4724" w:rsidP="003176C6">
      <w:pPr>
        <w:ind w:right="630"/>
        <w:rPr>
          <w:rFonts w:ascii="Arial" w:hAnsi="Arial" w:cs="Arial"/>
          <w:sz w:val="22"/>
          <w:szCs w:val="22"/>
        </w:rPr>
      </w:pPr>
      <w:r w:rsidRPr="002D20DE">
        <w:rPr>
          <w:rFonts w:ascii="Arial" w:hAnsi="Arial" w:cs="Arial"/>
          <w:sz w:val="22"/>
          <w:szCs w:val="22"/>
        </w:rPr>
        <w:t xml:space="preserve"> </w:t>
      </w:r>
    </w:p>
    <w:p w14:paraId="5F264A82" w14:textId="208D56D4" w:rsidR="009B2411" w:rsidRDefault="003C64E8" w:rsidP="001036B5">
      <w:pPr>
        <w:ind w:right="63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Cannondale dealers and riders</w:t>
      </w:r>
      <w:r w:rsidR="00DC4D66" w:rsidRPr="002D20DE">
        <w:rPr>
          <w:rFonts w:ascii="Arial" w:hAnsi="Arial" w:cs="Arial"/>
          <w:sz w:val="22"/>
          <w:szCs w:val="22"/>
        </w:rPr>
        <w:t xml:space="preserve"> </w:t>
      </w:r>
      <w:r w:rsidR="001F11BE" w:rsidRPr="002D20DE">
        <w:rPr>
          <w:rFonts w:ascii="Arial" w:hAnsi="Arial" w:cs="Arial"/>
          <w:sz w:val="22"/>
          <w:szCs w:val="22"/>
        </w:rPr>
        <w:t>should</w:t>
      </w:r>
      <w:r w:rsidR="00DC4D66" w:rsidRPr="002D20DE">
        <w:rPr>
          <w:rFonts w:ascii="Arial" w:hAnsi="Arial" w:cs="Arial"/>
          <w:sz w:val="22"/>
          <w:szCs w:val="22"/>
        </w:rPr>
        <w:t xml:space="preserve"> remove the </w:t>
      </w:r>
      <w:r w:rsidR="00B25BED">
        <w:rPr>
          <w:rFonts w:ascii="Arial" w:hAnsi="Arial" w:cs="Arial"/>
          <w:sz w:val="22"/>
          <w:szCs w:val="22"/>
        </w:rPr>
        <w:t xml:space="preserve">front </w:t>
      </w:r>
      <w:r w:rsidR="00D52D30">
        <w:rPr>
          <w:rFonts w:ascii="Arial" w:hAnsi="Arial" w:cs="Arial"/>
          <w:sz w:val="22"/>
          <w:szCs w:val="22"/>
        </w:rPr>
        <w:t>fender</w:t>
      </w:r>
      <w:r w:rsidR="005453F7">
        <w:rPr>
          <w:rFonts w:ascii="Arial" w:hAnsi="Arial" w:cs="Arial"/>
          <w:sz w:val="22"/>
          <w:szCs w:val="22"/>
        </w:rPr>
        <w:t xml:space="preserve"> </w:t>
      </w:r>
      <w:r w:rsidR="00C43211">
        <w:rPr>
          <w:rFonts w:ascii="Arial" w:hAnsi="Arial" w:cs="Arial"/>
          <w:sz w:val="22"/>
          <w:szCs w:val="22"/>
        </w:rPr>
        <w:t xml:space="preserve">and </w:t>
      </w:r>
      <w:r w:rsidR="00B10162">
        <w:rPr>
          <w:rFonts w:ascii="Arial" w:hAnsi="Arial" w:cs="Arial"/>
          <w:sz w:val="22"/>
          <w:szCs w:val="22"/>
        </w:rPr>
        <w:t>save the fender and fender struts for later re-attachment.</w:t>
      </w:r>
      <w:r w:rsidR="00C43211">
        <w:rPr>
          <w:rFonts w:ascii="Arial" w:hAnsi="Arial" w:cs="Arial"/>
          <w:sz w:val="22"/>
          <w:szCs w:val="22"/>
        </w:rPr>
        <w:t xml:space="preserve"> </w:t>
      </w:r>
      <w:r w:rsidRPr="001036B5">
        <w:rPr>
          <w:rFonts w:ascii="Arial" w:hAnsi="Arial" w:cs="Arial"/>
          <w:sz w:val="22"/>
          <w:szCs w:val="22"/>
        </w:rPr>
        <w:t>It is easy to remove the front fender - instructions are included below</w:t>
      </w:r>
      <w:r>
        <w:rPr>
          <w:rFonts w:ascii="Arial" w:hAnsi="Arial" w:cs="Arial"/>
          <w:sz w:val="22"/>
          <w:szCs w:val="22"/>
        </w:rPr>
        <w:t xml:space="preserve"> and a step by step video is available on cannondale.com. </w:t>
      </w:r>
      <w:r w:rsidR="001036B5" w:rsidRPr="001036B5">
        <w:rPr>
          <w:rFonts w:ascii="Arial" w:hAnsi="Arial" w:cs="Arial"/>
          <w:sz w:val="22"/>
          <w:szCs w:val="22"/>
        </w:rPr>
        <w:t>Once the front fender is removed, you</w:t>
      </w:r>
      <w:r>
        <w:rPr>
          <w:rFonts w:ascii="Arial" w:hAnsi="Arial" w:cs="Arial"/>
          <w:sz w:val="22"/>
          <w:szCs w:val="22"/>
        </w:rPr>
        <w:t xml:space="preserve"> </w:t>
      </w:r>
      <w:r w:rsidR="001036B5" w:rsidRPr="001036B5">
        <w:rPr>
          <w:rFonts w:ascii="Arial" w:hAnsi="Arial" w:cs="Arial"/>
          <w:sz w:val="22"/>
          <w:szCs w:val="22"/>
        </w:rPr>
        <w:t xml:space="preserve">can keep riding your Canvas Neo without any front fender. </w:t>
      </w:r>
    </w:p>
    <w:p w14:paraId="6948C254" w14:textId="77777777" w:rsidR="00A71690" w:rsidRDefault="00A71690" w:rsidP="001036B5">
      <w:pPr>
        <w:ind w:right="630"/>
        <w:rPr>
          <w:rFonts w:ascii="Arial" w:hAnsi="Arial" w:cs="Arial"/>
          <w:sz w:val="22"/>
          <w:szCs w:val="22"/>
        </w:rPr>
      </w:pPr>
    </w:p>
    <w:p w14:paraId="73FE7A40" w14:textId="44FB08B2" w:rsidR="009B2411" w:rsidRPr="002D20DE" w:rsidRDefault="00A71690" w:rsidP="00A71690">
      <w:pPr>
        <w:ind w:left="5040" w:right="630" w:firstLine="720"/>
        <w:rPr>
          <w:rFonts w:ascii="Arial" w:hAnsi="Arial" w:cs="Arial"/>
          <w:sz w:val="22"/>
          <w:szCs w:val="22"/>
        </w:rPr>
      </w:pPr>
      <w:r w:rsidRPr="00754221">
        <w:rPr>
          <w:rFonts w:ascii="Arial" w:hAnsi="Arial" w:cs="Arial"/>
          <w:b/>
          <w:bCs/>
          <w:noProof/>
          <w:sz w:val="22"/>
          <w:szCs w:val="22"/>
        </w:rPr>
        <w:drawing>
          <wp:anchor distT="0" distB="0" distL="114300" distR="114300" simplePos="0" relativeHeight="251684864" behindDoc="1" locked="0" layoutInCell="1" allowOverlap="1" wp14:anchorId="08210ED7" wp14:editId="6D8969DB">
            <wp:simplePos x="0" y="0"/>
            <wp:positionH relativeFrom="column">
              <wp:posOffset>4430981</wp:posOffset>
            </wp:positionH>
            <wp:positionV relativeFrom="paragraph">
              <wp:posOffset>211797</wp:posOffset>
            </wp:positionV>
            <wp:extent cx="1476375" cy="1294130"/>
            <wp:effectExtent l="12700" t="12700" r="18415" b="19050"/>
            <wp:wrapTight wrapText="bothSides">
              <wp:wrapPolygon edited="0">
                <wp:start x="-221" y="-253"/>
                <wp:lineTo x="-221" y="21726"/>
                <wp:lineTo x="21700" y="21726"/>
                <wp:lineTo x="21700" y="-253"/>
                <wp:lineTo x="-221" y="-253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129413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sz w:val="16"/>
          <w:szCs w:val="16"/>
        </w:rPr>
        <w:t xml:space="preserve">                            </w:t>
      </w:r>
      <w:r w:rsidRPr="00754221">
        <w:rPr>
          <w:rFonts w:ascii="Arial" w:hAnsi="Arial" w:cs="Arial"/>
          <w:b/>
          <w:bCs/>
          <w:sz w:val="16"/>
          <w:szCs w:val="16"/>
        </w:rPr>
        <w:t>Upgraded attachment system</w:t>
      </w:r>
    </w:p>
    <w:p w14:paraId="79315100" w14:textId="63942277" w:rsidR="00110BDD" w:rsidRDefault="003C64E8" w:rsidP="001036B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Please contact your local authorized Cannondale dealer or Cycling Sports Group to arrange for an authorized Cannondale dealer to re-install the fender with upgraded </w:t>
      </w:r>
      <w:r w:rsidR="005771CE">
        <w:rPr>
          <w:rFonts w:ascii="Arial" w:hAnsi="Arial" w:cs="Arial"/>
          <w:sz w:val="22"/>
          <w:szCs w:val="22"/>
        </w:rPr>
        <w:t>attachment hardware</w:t>
      </w:r>
      <w:r>
        <w:rPr>
          <w:rFonts w:ascii="Arial" w:hAnsi="Arial" w:cs="Arial"/>
          <w:sz w:val="22"/>
          <w:szCs w:val="22"/>
        </w:rPr>
        <w:t xml:space="preserve">, at no charge. Consumers can remove the fender on their own, but it must be </w:t>
      </w:r>
      <w:r w:rsidR="00455EDF">
        <w:rPr>
          <w:rFonts w:ascii="Arial" w:hAnsi="Arial" w:cs="Arial"/>
          <w:sz w:val="22"/>
          <w:szCs w:val="22"/>
        </w:rPr>
        <w:t>re-</w:t>
      </w:r>
      <w:r>
        <w:rPr>
          <w:rFonts w:ascii="Arial" w:hAnsi="Arial" w:cs="Arial"/>
          <w:sz w:val="22"/>
          <w:szCs w:val="22"/>
        </w:rPr>
        <w:t xml:space="preserve">installed by an authorized Cannondale dealer. </w:t>
      </w:r>
    </w:p>
    <w:p w14:paraId="5CA3B204" w14:textId="77777777" w:rsidR="00110BDD" w:rsidRDefault="00110BDD" w:rsidP="001036B5">
      <w:pPr>
        <w:rPr>
          <w:rFonts w:ascii="Arial" w:hAnsi="Arial" w:cs="Arial"/>
          <w:sz w:val="22"/>
          <w:szCs w:val="22"/>
        </w:rPr>
      </w:pPr>
    </w:p>
    <w:p w14:paraId="3DA0B719" w14:textId="77777777" w:rsidR="00110BDD" w:rsidRDefault="001036B5" w:rsidP="001036B5">
      <w:pPr>
        <w:rPr>
          <w:rFonts w:ascii="Arial" w:hAnsi="Arial" w:cs="Arial"/>
          <w:sz w:val="22"/>
          <w:szCs w:val="22"/>
        </w:rPr>
      </w:pPr>
      <w:r w:rsidRPr="001036B5">
        <w:rPr>
          <w:rFonts w:ascii="Arial" w:hAnsi="Arial" w:cs="Arial"/>
          <w:sz w:val="22"/>
          <w:szCs w:val="22"/>
        </w:rPr>
        <w:t>We apologize for this inconvenience and thank</w:t>
      </w:r>
      <w:r w:rsidR="00110BDD">
        <w:rPr>
          <w:rFonts w:ascii="Arial" w:hAnsi="Arial" w:cs="Arial"/>
          <w:sz w:val="22"/>
          <w:szCs w:val="22"/>
        </w:rPr>
        <w:t xml:space="preserve"> </w:t>
      </w:r>
      <w:r w:rsidRPr="001036B5">
        <w:rPr>
          <w:rFonts w:ascii="Arial" w:hAnsi="Arial" w:cs="Arial"/>
          <w:sz w:val="22"/>
          <w:szCs w:val="22"/>
        </w:rPr>
        <w:t xml:space="preserve">you for your patience, </w:t>
      </w:r>
    </w:p>
    <w:p w14:paraId="085C6C5E" w14:textId="14D4AA94" w:rsidR="00D52D30" w:rsidRDefault="001036B5" w:rsidP="001036B5">
      <w:pPr>
        <w:rPr>
          <w:rFonts w:ascii="Arial" w:hAnsi="Arial" w:cs="Arial"/>
          <w:sz w:val="22"/>
          <w:szCs w:val="22"/>
        </w:rPr>
      </w:pPr>
      <w:r w:rsidRPr="001036B5">
        <w:rPr>
          <w:rFonts w:ascii="Arial" w:hAnsi="Arial" w:cs="Arial"/>
          <w:sz w:val="22"/>
          <w:szCs w:val="22"/>
        </w:rPr>
        <w:t>and for riding Cannondale.</w:t>
      </w:r>
    </w:p>
    <w:p w14:paraId="69BEBF5D" w14:textId="1FE65A85" w:rsidR="00B25BED" w:rsidRDefault="00B25BED">
      <w:pPr>
        <w:rPr>
          <w:rFonts w:ascii="Arial" w:hAnsi="Arial" w:cs="Arial"/>
          <w:sz w:val="22"/>
          <w:szCs w:val="22"/>
        </w:rPr>
      </w:pPr>
    </w:p>
    <w:p w14:paraId="2876D65C" w14:textId="6CB39FD5" w:rsidR="001036B5" w:rsidRDefault="001036B5" w:rsidP="001036B5">
      <w:pPr>
        <w:rPr>
          <w:rFonts w:ascii="Arial" w:hAnsi="Arial" w:cs="Arial"/>
          <w:sz w:val="22"/>
          <w:szCs w:val="22"/>
        </w:rPr>
      </w:pPr>
      <w:r w:rsidRPr="001036B5">
        <w:rPr>
          <w:rFonts w:ascii="Arial" w:hAnsi="Arial" w:cs="Arial"/>
          <w:sz w:val="22"/>
          <w:szCs w:val="22"/>
        </w:rPr>
        <w:t>Sincerely, The Cannondale Team</w:t>
      </w:r>
    </w:p>
    <w:p w14:paraId="3764EB8C" w14:textId="20AF1D5F" w:rsidR="001036B5" w:rsidRPr="001036B5" w:rsidRDefault="001036B5" w:rsidP="001036B5">
      <w:pPr>
        <w:rPr>
          <w:rFonts w:ascii="Arial" w:hAnsi="Arial" w:cs="Arial"/>
          <w:sz w:val="22"/>
          <w:szCs w:val="22"/>
        </w:rPr>
      </w:pPr>
    </w:p>
    <w:p w14:paraId="720A568B" w14:textId="067DBF78" w:rsidR="001036B5" w:rsidRPr="001036B5" w:rsidRDefault="001036B5" w:rsidP="001036B5">
      <w:pPr>
        <w:rPr>
          <w:rFonts w:ascii="Arial" w:hAnsi="Arial" w:cs="Arial"/>
          <w:sz w:val="22"/>
          <w:szCs w:val="22"/>
        </w:rPr>
      </w:pPr>
      <w:r w:rsidRPr="001036B5">
        <w:rPr>
          <w:rFonts w:ascii="Arial" w:hAnsi="Arial" w:cs="Arial"/>
          <w:sz w:val="22"/>
          <w:szCs w:val="22"/>
        </w:rPr>
        <w:t>For more information: Visit https://www.cannondale.com/en-us/safety-and-recalls</w:t>
      </w:r>
    </w:p>
    <w:p w14:paraId="6087C190" w14:textId="0635C0DA" w:rsidR="00C43211" w:rsidRDefault="001036B5" w:rsidP="001036B5">
      <w:pPr>
        <w:rPr>
          <w:rFonts w:ascii="Arial" w:hAnsi="Arial" w:cs="Arial"/>
          <w:sz w:val="22"/>
          <w:szCs w:val="22"/>
        </w:rPr>
      </w:pPr>
      <w:r w:rsidRPr="001036B5">
        <w:rPr>
          <w:rFonts w:ascii="Arial" w:hAnsi="Arial" w:cs="Arial"/>
          <w:sz w:val="22"/>
          <w:szCs w:val="22"/>
        </w:rPr>
        <w:t>View our Dealer Locator to find your local Cannondale shop; or contact our Customer Support Team</w:t>
      </w:r>
    </w:p>
    <w:p w14:paraId="22F88CC9" w14:textId="79068E44" w:rsidR="001036B5" w:rsidRDefault="00B03CE8" w:rsidP="001036B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30E0091" wp14:editId="68B7DCD4">
                <wp:simplePos x="0" y="0"/>
                <wp:positionH relativeFrom="column">
                  <wp:posOffset>4201844</wp:posOffset>
                </wp:positionH>
                <wp:positionV relativeFrom="paragraph">
                  <wp:posOffset>3908</wp:posOffset>
                </wp:positionV>
                <wp:extent cx="2433222" cy="548298"/>
                <wp:effectExtent l="0" t="0" r="18415" b="10795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3222" cy="548298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F93652" w14:textId="613354F0" w:rsidR="00B25BED" w:rsidRDefault="00B25BED" w:rsidP="00B25BED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2"/>
                                <w:szCs w:val="22"/>
                              </w:rPr>
                              <w:drawing>
                                <wp:inline distT="0" distB="0" distL="0" distR="0" wp14:anchorId="094E601F" wp14:editId="1ECA2C14">
                                  <wp:extent cx="1656413" cy="212233"/>
                                  <wp:effectExtent l="0" t="0" r="0" b="3810"/>
                                  <wp:docPr id="22" name="Picture 22" descr="A drawing of a face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2" name="Picture 22" descr="A drawing of a face&#10;&#10;Description automatically generated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70385" cy="21402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C24621A" w14:textId="56259985" w:rsidR="00B25BED" w:rsidRDefault="00B25BED" w:rsidP="00B25BED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B25BED">
                              <w:rPr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STOP RIDING, REMOVE THE FRONT FENDER</w:t>
                            </w:r>
                          </w:p>
                          <w:p w14:paraId="7E410B1B" w14:textId="7B9AA9A1" w:rsidR="00B25BED" w:rsidRPr="00B25BED" w:rsidRDefault="00B25BED" w:rsidP="00B25BED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B25BED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If you ignore this warning you can be seriously injured</w:t>
                            </w:r>
                          </w:p>
                          <w:p w14:paraId="66650292" w14:textId="77777777" w:rsidR="00B25BED" w:rsidRDefault="00B25BED" w:rsidP="00B25BE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0E0091" id="Rectangle 24" o:spid="_x0000_s1026" style="position:absolute;margin-left:330.85pt;margin-top:.3pt;width:191.6pt;height:43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" filled="f" strokecolor="black [3213]">
                <v:textbox>
                  <w:txbxContent>
                    <w:p w14:paraId="18F93652" w14:textId="613354F0" w:rsidR="00B25BED" w:rsidRDefault="00B25BED" w:rsidP="00B25BED">
                      <w:pPr>
                        <w:rPr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noProof/>
                          <w:sz w:val="22"/>
                          <w:szCs w:val="22"/>
                        </w:rPr>
                        <w:drawing>
                          <wp:inline distT="0" distB="0" distL="0" distR="0" wp14:anchorId="094E601F" wp14:editId="1ECA2C14">
                            <wp:extent cx="1656413" cy="212233"/>
                            <wp:effectExtent l="0" t="0" r="0" b="3810"/>
                            <wp:docPr id="22" name="Picture 22" descr="A drawing of a face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2" name="Picture 22" descr="A drawing of a face&#10;&#10;Description automatically generated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70385" cy="21402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C24621A" w14:textId="56259985" w:rsidR="00B25BED" w:rsidRDefault="00B25BED" w:rsidP="00B25BED">
                      <w:pPr>
                        <w:rPr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</w:pPr>
                      <w:r w:rsidRPr="00B25BED">
                        <w:rPr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STOP RIDING, REMOVE THE FRONT FENDER</w:t>
                      </w:r>
                    </w:p>
                    <w:p w14:paraId="7E410B1B" w14:textId="7B9AA9A1" w:rsidR="00B25BED" w:rsidRPr="00B25BED" w:rsidRDefault="00B25BED" w:rsidP="00B25BED">
                      <w:pPr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B25BED">
                        <w:rPr>
                          <w:color w:val="000000" w:themeColor="text1"/>
                          <w:sz w:val="16"/>
                          <w:szCs w:val="16"/>
                        </w:rPr>
                        <w:t>If you ignore this warning you can be seriously injured</w:t>
                      </w:r>
                    </w:p>
                    <w:p w14:paraId="66650292" w14:textId="77777777" w:rsidR="00B25BED" w:rsidRDefault="00B25BED" w:rsidP="00B25BE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588806CF" w14:textId="0D8BAED5" w:rsidR="003176C6" w:rsidRPr="00F62EEC" w:rsidRDefault="003176C6" w:rsidP="001036B5">
      <w:pPr>
        <w:spacing w:before="111"/>
        <w:rPr>
          <w:rFonts w:ascii="Arial" w:hAnsi="Arial" w:cs="Arial"/>
          <w:b/>
          <w:bCs/>
          <w:sz w:val="32"/>
          <w:szCs w:val="32"/>
        </w:rPr>
      </w:pPr>
    </w:p>
    <w:p w14:paraId="7FA613E6" w14:textId="42708959" w:rsidR="00B86C6E" w:rsidRPr="00F62EEC" w:rsidRDefault="00D52D30" w:rsidP="00F62EEC">
      <w:pPr>
        <w:jc w:val="center"/>
        <w:rPr>
          <w:b/>
          <w:bCs/>
        </w:rPr>
      </w:pPr>
      <w:r w:rsidRPr="00F62EEC">
        <w:rPr>
          <w:b/>
          <w:bCs/>
        </w:rPr>
        <w:t>Fender</w:t>
      </w:r>
      <w:r w:rsidR="00B86C6E" w:rsidRPr="00F62EEC">
        <w:rPr>
          <w:b/>
          <w:bCs/>
        </w:rPr>
        <w:t xml:space="preserve"> Removal Instructions</w:t>
      </w:r>
    </w:p>
    <w:p w14:paraId="65EE6ED4" w14:textId="23B9FF2A" w:rsidR="003176C6" w:rsidRPr="00F62EEC" w:rsidRDefault="003176C6" w:rsidP="00F62EEC">
      <w:pPr>
        <w:ind w:right="4230"/>
      </w:pPr>
    </w:p>
    <w:p w14:paraId="59C003FB" w14:textId="186C2C54" w:rsidR="00B86C6E" w:rsidRPr="00F62EEC" w:rsidRDefault="00593237" w:rsidP="00F62EEC">
      <w:pPr>
        <w:ind w:right="4230"/>
        <w:rPr>
          <w:b/>
          <w:bCs/>
        </w:rPr>
      </w:pPr>
      <w:r w:rsidRPr="00F62EEC">
        <w:rPr>
          <w:b/>
          <w:bCs/>
        </w:rPr>
        <w:t>Step 1: Remove the front wheel</w:t>
      </w:r>
    </w:p>
    <w:p w14:paraId="7C6A780A" w14:textId="59D1BC8F" w:rsidR="00593237" w:rsidRPr="00F62EEC" w:rsidRDefault="00593237" w:rsidP="00F62EEC">
      <w:pPr>
        <w:ind w:right="4230"/>
      </w:pPr>
    </w:p>
    <w:p w14:paraId="3EEE23DA" w14:textId="08ED58A7" w:rsidR="00593237" w:rsidRPr="00F62EEC" w:rsidRDefault="00B10162" w:rsidP="00F62EEC">
      <w:pPr>
        <w:ind w:left="810" w:right="4230"/>
      </w:pPr>
      <w:r>
        <w:rPr>
          <w:noProof/>
        </w:rPr>
        <w:drawing>
          <wp:anchor distT="0" distB="0" distL="114300" distR="114300" simplePos="0" relativeHeight="251668480" behindDoc="1" locked="0" layoutInCell="1" allowOverlap="1" wp14:anchorId="6BE20FE1" wp14:editId="12772AB3">
            <wp:simplePos x="0" y="0"/>
            <wp:positionH relativeFrom="column">
              <wp:posOffset>4166235</wp:posOffset>
            </wp:positionH>
            <wp:positionV relativeFrom="paragraph">
              <wp:posOffset>297437</wp:posOffset>
            </wp:positionV>
            <wp:extent cx="1753235" cy="1603375"/>
            <wp:effectExtent l="0" t="0" r="0" b="5080"/>
            <wp:wrapTight wrapText="bothSides">
              <wp:wrapPolygon edited="0">
                <wp:start x="0" y="0"/>
                <wp:lineTo x="0" y="21475"/>
                <wp:lineTo x="21352" y="21475"/>
                <wp:lineTo x="21352" y="0"/>
                <wp:lineTo x="0" y="0"/>
              </wp:wrapPolygon>
            </wp:wrapTight>
            <wp:docPr id="12" name="Picture 12" descr="A hand holding a bicycle&#10;&#10;Description generated with very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tep 2 - remove thru axle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3235" cy="1603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7213" w:rsidRPr="00F62EEC">
        <w:t xml:space="preserve">1A: </w:t>
      </w:r>
      <w:r w:rsidR="00593237" w:rsidRPr="00F62EEC">
        <w:t xml:space="preserve">If possible, put the bicycle into a work stand with the front wheel off the ground.  </w:t>
      </w:r>
    </w:p>
    <w:p w14:paraId="2C302289" w14:textId="77777777" w:rsidR="0046376D" w:rsidRDefault="00593237" w:rsidP="00F62EEC">
      <w:pPr>
        <w:ind w:left="810" w:right="4230"/>
      </w:pPr>
      <w:r w:rsidRPr="00F62EEC">
        <w:t xml:space="preserve">Or, hang the bike by the </w:t>
      </w:r>
      <w:r w:rsidRPr="0046376D">
        <w:t>saddle</w:t>
      </w:r>
      <w:r w:rsidR="0046376D" w:rsidRPr="0046376D">
        <w:t xml:space="preserve"> or </w:t>
      </w:r>
    </w:p>
    <w:p w14:paraId="2F2B0929" w14:textId="5C1DB037" w:rsidR="00593237" w:rsidRPr="00F62EEC" w:rsidRDefault="0046376D" w:rsidP="00F62EEC">
      <w:pPr>
        <w:ind w:left="810" w:right="4230"/>
      </w:pPr>
      <w:r w:rsidRPr="0046376D">
        <w:t>lay the bike on its side on a soft surface.</w:t>
      </w:r>
    </w:p>
    <w:p w14:paraId="1942001C" w14:textId="66CAC809" w:rsidR="00F62EEC" w:rsidRPr="00F62EEC" w:rsidRDefault="00F62EEC" w:rsidP="00F62EEC">
      <w:pPr>
        <w:ind w:left="810" w:right="4230"/>
      </w:pPr>
    </w:p>
    <w:p w14:paraId="2A95A860" w14:textId="63A4A443" w:rsidR="00B10162" w:rsidRDefault="00D37213" w:rsidP="00F62EEC">
      <w:pPr>
        <w:ind w:left="810" w:right="4230"/>
      </w:pPr>
      <w:r w:rsidRPr="00F62EEC">
        <w:t xml:space="preserve">1B: </w:t>
      </w:r>
      <w:r w:rsidR="00B10162" w:rsidRPr="00B10162">
        <w:t xml:space="preserve">Insert a 5mm hex wrench into the </w:t>
      </w:r>
      <w:r w:rsidR="007F1D4D">
        <w:t>side of the axle marked with “Max 11Nm”</w:t>
      </w:r>
      <w:r w:rsidR="00B10162" w:rsidRPr="00B10162">
        <w:t>.  Turn the wrench counter-clockwise until the axle is free to slide out</w:t>
      </w:r>
      <w:r w:rsidR="00B10162">
        <w:t xml:space="preserve"> and then slide it out. </w:t>
      </w:r>
      <w:r w:rsidR="00B10162" w:rsidRPr="00B10162">
        <w:t xml:space="preserve">  </w:t>
      </w:r>
    </w:p>
    <w:p w14:paraId="2DFBA87C" w14:textId="77777777" w:rsidR="00B10162" w:rsidRDefault="00B10162" w:rsidP="00F62EEC">
      <w:pPr>
        <w:ind w:left="810" w:right="4230"/>
      </w:pPr>
    </w:p>
    <w:p w14:paraId="30419BB1" w14:textId="33D93F12" w:rsidR="00F62EEC" w:rsidRPr="00F62EEC" w:rsidRDefault="00593237" w:rsidP="00B10162">
      <w:pPr>
        <w:ind w:left="810" w:right="4230"/>
      </w:pPr>
      <w:r w:rsidRPr="00F62EEC">
        <w:t xml:space="preserve"> </w:t>
      </w:r>
    </w:p>
    <w:p w14:paraId="0AB21065" w14:textId="30556D22" w:rsidR="00D37213" w:rsidRPr="00F62EEC" w:rsidRDefault="00B10162" w:rsidP="00F62EEC">
      <w:pPr>
        <w:ind w:left="810" w:right="4230"/>
      </w:pPr>
      <w:r w:rsidRPr="00F62EEC">
        <w:rPr>
          <w:noProof/>
        </w:rPr>
        <w:drawing>
          <wp:anchor distT="0" distB="0" distL="114300" distR="114300" simplePos="0" relativeHeight="251669504" behindDoc="1" locked="0" layoutInCell="1" allowOverlap="1" wp14:anchorId="4EAC43A1" wp14:editId="651E728E">
            <wp:simplePos x="0" y="0"/>
            <wp:positionH relativeFrom="column">
              <wp:posOffset>4173220</wp:posOffset>
            </wp:positionH>
            <wp:positionV relativeFrom="paragraph">
              <wp:posOffset>230505</wp:posOffset>
            </wp:positionV>
            <wp:extent cx="1753235" cy="1603375"/>
            <wp:effectExtent l="0" t="0" r="0" b="0"/>
            <wp:wrapTight wrapText="bothSides">
              <wp:wrapPolygon edited="0">
                <wp:start x="0" y="0"/>
                <wp:lineTo x="0" y="21386"/>
                <wp:lineTo x="21436" y="21386"/>
                <wp:lineTo x="21436" y="0"/>
                <wp:lineTo x="0" y="0"/>
              </wp:wrapPolygon>
            </wp:wrapTight>
            <wp:docPr id="13" name="Picture 13" descr="A picture containing sitting, bicycle, pair, large&#10;&#10;Description generated with very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tep 3 - Remove wheel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3235" cy="1603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7213" w:rsidRPr="00F62EEC">
        <w:t>1C: Remove the front wheel from the fork.</w:t>
      </w:r>
      <w:r>
        <w:t xml:space="preserve">              </w:t>
      </w:r>
      <w:r w:rsidRPr="00B10162">
        <w:t>You may need to tap the top of the wheel with the palm of your hand to release the wheel from the fork.</w:t>
      </w:r>
    </w:p>
    <w:p w14:paraId="2D575704" w14:textId="6074C88E" w:rsidR="00D37213" w:rsidRPr="00F62EEC" w:rsidRDefault="00D37213" w:rsidP="00F62EEC">
      <w:pPr>
        <w:ind w:right="4230"/>
      </w:pPr>
    </w:p>
    <w:p w14:paraId="5A251077" w14:textId="1E3E4D68" w:rsidR="00593237" w:rsidRDefault="00593237" w:rsidP="00F62EEC">
      <w:pPr>
        <w:ind w:right="4230"/>
      </w:pPr>
    </w:p>
    <w:p w14:paraId="6F48EFE2" w14:textId="4C0C093F" w:rsidR="00F62EEC" w:rsidRDefault="00F62EEC" w:rsidP="00F62EEC">
      <w:pPr>
        <w:ind w:right="4230"/>
      </w:pPr>
    </w:p>
    <w:p w14:paraId="60F83E79" w14:textId="03DE6729" w:rsidR="00F62EEC" w:rsidRDefault="00F62EEC" w:rsidP="00F62EEC">
      <w:pPr>
        <w:ind w:right="4230"/>
      </w:pPr>
    </w:p>
    <w:p w14:paraId="3D795173" w14:textId="53155364" w:rsidR="00F62EEC" w:rsidRDefault="00F62EEC" w:rsidP="00F62EEC">
      <w:pPr>
        <w:ind w:right="4230"/>
      </w:pPr>
    </w:p>
    <w:p w14:paraId="2E5ACECC" w14:textId="6CBC4372" w:rsidR="00F62EEC" w:rsidRDefault="00F62EEC" w:rsidP="00F62EEC">
      <w:pPr>
        <w:ind w:right="4230"/>
      </w:pPr>
    </w:p>
    <w:p w14:paraId="0D74565E" w14:textId="432201A1" w:rsidR="00F62EEC" w:rsidRDefault="00F62EEC" w:rsidP="00F62EEC">
      <w:pPr>
        <w:ind w:right="4230"/>
      </w:pPr>
    </w:p>
    <w:p w14:paraId="607CECC4" w14:textId="537928C0" w:rsidR="00F62EEC" w:rsidRDefault="00F62EEC" w:rsidP="00F62EEC">
      <w:pPr>
        <w:ind w:right="4230"/>
        <w:rPr>
          <w:b/>
          <w:bCs/>
        </w:rPr>
      </w:pPr>
    </w:p>
    <w:p w14:paraId="7613880D" w14:textId="2F96CB66" w:rsidR="00D37213" w:rsidRPr="00F62EEC" w:rsidRDefault="00F62EEC" w:rsidP="00F62EEC">
      <w:pPr>
        <w:ind w:right="4230"/>
        <w:rPr>
          <w:b/>
          <w:bCs/>
        </w:rPr>
      </w:pPr>
      <w:r w:rsidRPr="00F62EEC">
        <w:rPr>
          <w:noProof/>
        </w:rPr>
        <w:drawing>
          <wp:anchor distT="0" distB="0" distL="114300" distR="114300" simplePos="0" relativeHeight="251670528" behindDoc="1" locked="0" layoutInCell="1" allowOverlap="1" wp14:anchorId="311A22B4" wp14:editId="081DB05D">
            <wp:simplePos x="0" y="0"/>
            <wp:positionH relativeFrom="column">
              <wp:posOffset>4168140</wp:posOffset>
            </wp:positionH>
            <wp:positionV relativeFrom="paragraph">
              <wp:posOffset>48250</wp:posOffset>
            </wp:positionV>
            <wp:extent cx="1753235" cy="1603375"/>
            <wp:effectExtent l="0" t="0" r="0" b="0"/>
            <wp:wrapTight wrapText="bothSides">
              <wp:wrapPolygon edited="0">
                <wp:start x="0" y="0"/>
                <wp:lineTo x="0" y="21386"/>
                <wp:lineTo x="21436" y="21386"/>
                <wp:lineTo x="21436" y="0"/>
                <wp:lineTo x="0" y="0"/>
              </wp:wrapPolygon>
            </wp:wrapTight>
            <wp:docPr id="14" name="Picture 14" descr="A picture containing person, indoor, person, holding&#10;&#10;Description generated with very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" name="Step 15 - photo 1 remove fender bolt cover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3235" cy="1603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7213" w:rsidRPr="00F62EEC">
        <w:rPr>
          <w:b/>
          <w:bCs/>
        </w:rPr>
        <w:t>Step 2: Remove fender attachment to top of fork</w:t>
      </w:r>
    </w:p>
    <w:p w14:paraId="149B96B4" w14:textId="4D628C24" w:rsidR="00D37213" w:rsidRPr="00F62EEC" w:rsidRDefault="00D37213" w:rsidP="00F62EEC">
      <w:pPr>
        <w:ind w:right="4230"/>
      </w:pPr>
    </w:p>
    <w:p w14:paraId="59837BF6" w14:textId="77777777" w:rsidR="00F62EEC" w:rsidRDefault="00D37213" w:rsidP="00F62EEC">
      <w:pPr>
        <w:ind w:left="810" w:right="4230"/>
      </w:pPr>
      <w:r w:rsidRPr="00F62EEC">
        <w:t xml:space="preserve">2A: Remove the cover from the center fender bolt by prying with a small flathead screwdriver </w:t>
      </w:r>
      <w:r w:rsidR="00F62EEC">
        <w:t xml:space="preserve"> </w:t>
      </w:r>
    </w:p>
    <w:p w14:paraId="68789451" w14:textId="086BC1BB" w:rsidR="00D37213" w:rsidRDefault="00D37213" w:rsidP="00F62EEC">
      <w:pPr>
        <w:ind w:left="810" w:right="4230"/>
      </w:pPr>
      <w:r w:rsidRPr="00F62EEC">
        <w:t>(</w:t>
      </w:r>
      <w:r w:rsidR="003C7A10">
        <w:t>a new cover will be provided, so it is fine if the cover breaks)</w:t>
      </w:r>
      <w:r w:rsidRPr="00F62EEC">
        <w:t xml:space="preserve"> </w:t>
      </w:r>
    </w:p>
    <w:p w14:paraId="0E8EABA4" w14:textId="3393FFE8" w:rsidR="00F62EEC" w:rsidRDefault="00F62EEC" w:rsidP="00F62EEC">
      <w:pPr>
        <w:ind w:right="4230"/>
      </w:pPr>
    </w:p>
    <w:p w14:paraId="4FCD45EA" w14:textId="1FAFC9A0" w:rsidR="00F62EEC" w:rsidRDefault="00F62EEC" w:rsidP="00F62EEC">
      <w:pPr>
        <w:ind w:right="4230"/>
      </w:pPr>
    </w:p>
    <w:p w14:paraId="35D6BCB8" w14:textId="60334D59" w:rsidR="00F62EEC" w:rsidRDefault="00F62EEC" w:rsidP="00F62EEC">
      <w:pPr>
        <w:ind w:right="4230"/>
      </w:pPr>
    </w:p>
    <w:p w14:paraId="074A5108" w14:textId="5F6E6654" w:rsidR="00F62EEC" w:rsidRDefault="00F62EEC" w:rsidP="00F62EEC">
      <w:pPr>
        <w:ind w:right="4230"/>
      </w:pPr>
    </w:p>
    <w:p w14:paraId="0589A73E" w14:textId="0D213D71" w:rsidR="00F62EEC" w:rsidRPr="00F62EEC" w:rsidRDefault="00F62EEC" w:rsidP="00F62EEC">
      <w:pPr>
        <w:ind w:right="4230"/>
      </w:pPr>
    </w:p>
    <w:p w14:paraId="213C866E" w14:textId="77777777" w:rsidR="000B38D2" w:rsidRDefault="000B38D2" w:rsidP="00F62EEC">
      <w:pPr>
        <w:ind w:left="810" w:right="4230"/>
      </w:pPr>
    </w:p>
    <w:p w14:paraId="36998DCF" w14:textId="77777777" w:rsidR="000B38D2" w:rsidRDefault="000B38D2" w:rsidP="00F62EEC">
      <w:pPr>
        <w:ind w:left="810" w:right="4230"/>
      </w:pPr>
    </w:p>
    <w:p w14:paraId="5633A836" w14:textId="30513636" w:rsidR="00D37213" w:rsidRPr="00F62EEC" w:rsidRDefault="00F62EEC" w:rsidP="00F62EEC">
      <w:pPr>
        <w:ind w:left="810" w:right="4230"/>
      </w:pPr>
      <w:r>
        <w:rPr>
          <w:noProof/>
        </w:rPr>
        <w:lastRenderedPageBreak/>
        <w:drawing>
          <wp:anchor distT="0" distB="0" distL="114300" distR="114300" simplePos="0" relativeHeight="251671552" behindDoc="1" locked="0" layoutInCell="1" allowOverlap="1" wp14:anchorId="50C88F70" wp14:editId="57DD63B3">
            <wp:simplePos x="0" y="0"/>
            <wp:positionH relativeFrom="column">
              <wp:posOffset>4168140</wp:posOffset>
            </wp:positionH>
            <wp:positionV relativeFrom="paragraph">
              <wp:posOffset>77616</wp:posOffset>
            </wp:positionV>
            <wp:extent cx="1728470" cy="1581150"/>
            <wp:effectExtent l="0" t="0" r="0" b="0"/>
            <wp:wrapTight wrapText="bothSides">
              <wp:wrapPolygon edited="0">
                <wp:start x="0" y="0"/>
                <wp:lineTo x="0" y="21340"/>
                <wp:lineTo x="21425" y="21340"/>
                <wp:lineTo x="21425" y="0"/>
                <wp:lineTo x="0" y="0"/>
              </wp:wrapPolygon>
            </wp:wrapTight>
            <wp:docPr id="6" name="Picture 6" descr="A picture containing person, indoor, food, preparing&#10;&#10;Description generated with very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" name="Step 16 - remove the center fender bolt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847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7213" w:rsidRPr="00F62EEC">
        <w:t>2B: Remove the center fender bolt with a 4mm hex wrench</w:t>
      </w:r>
      <w:r w:rsidR="00B10162">
        <w:t xml:space="preserve"> (you can discard this bolt – a new one will be provided)</w:t>
      </w:r>
    </w:p>
    <w:p w14:paraId="10BA921A" w14:textId="419EB236" w:rsidR="00F62EEC" w:rsidRDefault="00F62EEC" w:rsidP="00F62EEC">
      <w:pPr>
        <w:ind w:right="4230"/>
      </w:pPr>
    </w:p>
    <w:p w14:paraId="35B4C1E8" w14:textId="4D2E5D0A" w:rsidR="00F62EEC" w:rsidRDefault="00F62EEC" w:rsidP="00F62EEC">
      <w:pPr>
        <w:ind w:right="4230"/>
      </w:pPr>
    </w:p>
    <w:p w14:paraId="27D5F5F9" w14:textId="10FBCA06" w:rsidR="00F62EEC" w:rsidRDefault="00F62EEC" w:rsidP="00F62EEC">
      <w:pPr>
        <w:ind w:right="4230"/>
      </w:pPr>
    </w:p>
    <w:p w14:paraId="727801CD" w14:textId="41D4C282" w:rsidR="00F62EEC" w:rsidRDefault="00F62EEC" w:rsidP="00F62EEC">
      <w:pPr>
        <w:ind w:right="4230"/>
      </w:pPr>
    </w:p>
    <w:p w14:paraId="2A45AF84" w14:textId="659CC862" w:rsidR="00F62EEC" w:rsidRDefault="00F62EEC" w:rsidP="00F62EEC">
      <w:pPr>
        <w:ind w:right="4230"/>
        <w:rPr>
          <w:rFonts w:eastAsia="Times New Roman"/>
          <w:b/>
          <w:bCs/>
        </w:rPr>
      </w:pPr>
    </w:p>
    <w:p w14:paraId="781EDB4B" w14:textId="65A4B443" w:rsidR="00D37213" w:rsidRPr="00F62EEC" w:rsidRDefault="00D37213" w:rsidP="00F62EEC">
      <w:pPr>
        <w:ind w:right="4230"/>
        <w:rPr>
          <w:rFonts w:eastAsia="Times New Roman"/>
          <w:b/>
          <w:bCs/>
        </w:rPr>
      </w:pPr>
      <w:r w:rsidRPr="00F62EEC">
        <w:rPr>
          <w:rFonts w:eastAsia="Times New Roman"/>
          <w:b/>
          <w:bCs/>
        </w:rPr>
        <w:t>Step 3: Remove the strut</w:t>
      </w:r>
      <w:r w:rsidR="00B10162">
        <w:rPr>
          <w:rFonts w:eastAsia="Times New Roman"/>
          <w:b/>
          <w:bCs/>
        </w:rPr>
        <w:t>s</w:t>
      </w:r>
      <w:r w:rsidRPr="00F62EEC">
        <w:rPr>
          <w:rFonts w:eastAsia="Times New Roman"/>
          <w:b/>
          <w:bCs/>
        </w:rPr>
        <w:t xml:space="preserve"> attaching the fender </w:t>
      </w:r>
    </w:p>
    <w:p w14:paraId="51AE6FFF" w14:textId="4AC05508" w:rsidR="00D37213" w:rsidRPr="00F62EEC" w:rsidRDefault="000B38D2" w:rsidP="00F62EEC">
      <w:pPr>
        <w:ind w:right="4230"/>
        <w:rPr>
          <w:rFonts w:eastAsia="Times New Roman"/>
          <w:b/>
          <w:bCs/>
        </w:rPr>
      </w:pPr>
      <w:r>
        <w:rPr>
          <w:noProof/>
        </w:rPr>
        <w:drawing>
          <wp:anchor distT="0" distB="0" distL="114300" distR="114300" simplePos="0" relativeHeight="251673600" behindDoc="1" locked="0" layoutInCell="1" allowOverlap="1" wp14:anchorId="424FB38A" wp14:editId="09F0EF00">
            <wp:simplePos x="0" y="0"/>
            <wp:positionH relativeFrom="column">
              <wp:posOffset>4173220</wp:posOffset>
            </wp:positionH>
            <wp:positionV relativeFrom="paragraph">
              <wp:posOffset>84130</wp:posOffset>
            </wp:positionV>
            <wp:extent cx="1744980" cy="1596390"/>
            <wp:effectExtent l="0" t="0" r="0" b="3810"/>
            <wp:wrapTight wrapText="bothSides">
              <wp:wrapPolygon edited="0">
                <wp:start x="0" y="0"/>
                <wp:lineTo x="0" y="21480"/>
                <wp:lineTo x="21380" y="21480"/>
                <wp:lineTo x="21380" y="0"/>
                <wp:lineTo x="0" y="0"/>
              </wp:wrapPolygon>
            </wp:wrapTight>
            <wp:docPr id="212" name="Picture 212" descr="A picture containing person, outdoor, holding, person&#10;&#10;Description generated with very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" name="step 18 -undo the side fender bolts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4980" cy="1596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7213" w:rsidRPr="00F62EEC">
        <w:rPr>
          <w:rFonts w:eastAsia="Times New Roman"/>
          <w:b/>
          <w:bCs/>
        </w:rPr>
        <w:t xml:space="preserve">to the sides of the fork </w:t>
      </w:r>
    </w:p>
    <w:p w14:paraId="1A3557B1" w14:textId="5D582C8B" w:rsidR="00D37213" w:rsidRDefault="00D37213" w:rsidP="00F62EEC">
      <w:pPr>
        <w:ind w:right="4230"/>
        <w:rPr>
          <w:rFonts w:eastAsia="Times New Roman"/>
        </w:rPr>
      </w:pPr>
    </w:p>
    <w:p w14:paraId="42034CAE" w14:textId="727F8857" w:rsidR="00D37213" w:rsidRDefault="00D37213" w:rsidP="00F62EEC">
      <w:pPr>
        <w:ind w:left="810" w:right="4230"/>
        <w:rPr>
          <w:rFonts w:eastAsia="Times New Roman"/>
        </w:rPr>
      </w:pPr>
      <w:r>
        <w:rPr>
          <w:rFonts w:eastAsia="Times New Roman"/>
        </w:rPr>
        <w:t>Remove both fender bolts from the fender struts</w:t>
      </w:r>
      <w:r w:rsidR="0046376D">
        <w:rPr>
          <w:rFonts w:eastAsia="Times New Roman"/>
        </w:rPr>
        <w:t xml:space="preserve"> </w:t>
      </w:r>
      <w:r w:rsidR="00BA2A5A">
        <w:rPr>
          <w:rFonts w:eastAsia="Times New Roman"/>
        </w:rPr>
        <w:t xml:space="preserve">(you can </w:t>
      </w:r>
      <w:r w:rsidR="0046376D">
        <w:rPr>
          <w:rFonts w:eastAsia="Times New Roman"/>
        </w:rPr>
        <w:t xml:space="preserve">discard the bolts </w:t>
      </w:r>
      <w:r w:rsidR="00BA2A5A">
        <w:t xml:space="preserve">– </w:t>
      </w:r>
      <w:r w:rsidR="0046376D">
        <w:rPr>
          <w:rFonts w:eastAsia="Times New Roman"/>
        </w:rPr>
        <w:t>new ones will be provided)</w:t>
      </w:r>
      <w:r>
        <w:rPr>
          <w:rFonts w:eastAsia="Times New Roman"/>
        </w:rPr>
        <w:t>.  Save the fender and fender struts.</w:t>
      </w:r>
    </w:p>
    <w:p w14:paraId="2D3E16F4" w14:textId="5A72BDF4" w:rsidR="00D37213" w:rsidRDefault="00D37213" w:rsidP="00F62EEC">
      <w:pPr>
        <w:ind w:right="4230"/>
        <w:rPr>
          <w:rFonts w:eastAsia="Times New Roman"/>
        </w:rPr>
      </w:pPr>
    </w:p>
    <w:p w14:paraId="7EEE2130" w14:textId="62233029" w:rsidR="00D37213" w:rsidRDefault="00D37213" w:rsidP="00F62EEC">
      <w:pPr>
        <w:ind w:right="4230"/>
        <w:rPr>
          <w:rFonts w:eastAsia="Times New Roman"/>
        </w:rPr>
      </w:pPr>
      <w:r>
        <w:rPr>
          <w:rFonts w:eastAsia="Times New Roman"/>
        </w:rPr>
        <w:br/>
      </w:r>
    </w:p>
    <w:p w14:paraId="369C1060" w14:textId="6FFCD2F6" w:rsidR="00F62EEC" w:rsidRDefault="00F62EEC" w:rsidP="00F62EEC">
      <w:pPr>
        <w:ind w:right="4230"/>
        <w:rPr>
          <w:rFonts w:eastAsia="Times New Roman"/>
          <w:b/>
          <w:bCs/>
        </w:rPr>
      </w:pPr>
    </w:p>
    <w:p w14:paraId="7C35E945" w14:textId="13049BB1" w:rsidR="00F62EEC" w:rsidRPr="007F1D4D" w:rsidRDefault="000B38D2" w:rsidP="00F62EEC">
      <w:pPr>
        <w:ind w:right="4230"/>
        <w:rPr>
          <w:rFonts w:eastAsia="Times New Roman"/>
        </w:rPr>
      </w:pPr>
      <w:r>
        <w:rPr>
          <w:noProof/>
        </w:rPr>
        <w:drawing>
          <wp:anchor distT="0" distB="0" distL="114300" distR="114300" simplePos="0" relativeHeight="251682816" behindDoc="1" locked="0" layoutInCell="1" allowOverlap="1" wp14:anchorId="18B4379B" wp14:editId="46B19329">
            <wp:simplePos x="0" y="0"/>
            <wp:positionH relativeFrom="column">
              <wp:posOffset>4155291</wp:posOffset>
            </wp:positionH>
            <wp:positionV relativeFrom="paragraph">
              <wp:posOffset>80645</wp:posOffset>
            </wp:positionV>
            <wp:extent cx="1744980" cy="1587500"/>
            <wp:effectExtent l="0" t="0" r="0" b="0"/>
            <wp:wrapTight wrapText="bothSides">
              <wp:wrapPolygon edited="0">
                <wp:start x="0" y="0"/>
                <wp:lineTo x="0" y="21427"/>
                <wp:lineTo x="21380" y="21427"/>
                <wp:lineTo x="21380" y="0"/>
                <wp:lineTo x="0" y="0"/>
              </wp:wrapPolygon>
            </wp:wrapTight>
            <wp:docPr id="4" name="Picture 4" descr="A wheel of a bicy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wheel of a bicycle&#10;&#10;Description automatically generated"/>
                    <pic:cNvPicPr/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712"/>
                    <a:stretch/>
                  </pic:blipFill>
                  <pic:spPr bwMode="auto">
                    <a:xfrm>
                      <a:off x="0" y="0"/>
                      <a:ext cx="1744980" cy="1587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7213" w:rsidRPr="007F1D4D">
        <w:rPr>
          <w:rFonts w:eastAsia="Times New Roman"/>
          <w:b/>
          <w:bCs/>
        </w:rPr>
        <w:t>Step 4: Re-install the front wheel</w:t>
      </w:r>
      <w:r w:rsidR="00F62EEC" w:rsidRPr="007F1D4D">
        <w:rPr>
          <w:rFonts w:eastAsia="Times New Roman"/>
        </w:rPr>
        <w:t xml:space="preserve"> </w:t>
      </w:r>
    </w:p>
    <w:p w14:paraId="56E21BEB" w14:textId="5EFC603B" w:rsidR="00B10162" w:rsidRPr="007F1D4D" w:rsidRDefault="00B10162" w:rsidP="007F1D4D">
      <w:pPr>
        <w:ind w:right="4230"/>
        <w:rPr>
          <w:rFonts w:eastAsia="Times New Roman"/>
        </w:rPr>
      </w:pPr>
    </w:p>
    <w:p w14:paraId="3B55F856" w14:textId="43C0DDB1" w:rsidR="00B10162" w:rsidRPr="007F1D4D" w:rsidRDefault="00B10162" w:rsidP="00B10162">
      <w:pPr>
        <w:ind w:left="810" w:right="4230"/>
        <w:rPr>
          <w:rFonts w:eastAsia="Times New Roman"/>
        </w:rPr>
      </w:pPr>
      <w:r w:rsidRPr="007F1D4D">
        <w:rPr>
          <w:rFonts w:eastAsia="Times New Roman"/>
        </w:rPr>
        <w:t>4</w:t>
      </w:r>
      <w:r w:rsidR="007F1D4D">
        <w:rPr>
          <w:rFonts w:eastAsia="Times New Roman"/>
        </w:rPr>
        <w:t>A</w:t>
      </w:r>
      <w:r w:rsidRPr="007F1D4D">
        <w:rPr>
          <w:rFonts w:eastAsia="Times New Roman"/>
        </w:rPr>
        <w:t xml:space="preserve">: </w:t>
      </w:r>
      <w:r w:rsidR="00BA2A5A">
        <w:rPr>
          <w:rFonts w:eastAsia="Times New Roman"/>
        </w:rPr>
        <w:t>Re-i</w:t>
      </w:r>
      <w:r w:rsidRPr="007F1D4D">
        <w:rPr>
          <w:rFonts w:eastAsia="Times New Roman"/>
        </w:rPr>
        <w:t>nstall the wheel into the dropouts and align the hub with the fork dropouts.</w:t>
      </w:r>
      <w:r w:rsidR="000B38D2" w:rsidRPr="000B38D2">
        <w:rPr>
          <w:noProof/>
        </w:rPr>
        <w:t xml:space="preserve"> </w:t>
      </w:r>
    </w:p>
    <w:p w14:paraId="6C24DFA5" w14:textId="062BC8DE" w:rsidR="00B10162" w:rsidRPr="007F1D4D" w:rsidRDefault="00B10162" w:rsidP="00B10162">
      <w:pPr>
        <w:ind w:left="810" w:right="4230"/>
        <w:rPr>
          <w:rFonts w:eastAsia="Times New Roman"/>
        </w:rPr>
      </w:pPr>
    </w:p>
    <w:p w14:paraId="5DA4A610" w14:textId="3DFAE263" w:rsidR="00B10162" w:rsidRPr="007F1D4D" w:rsidRDefault="00B10162" w:rsidP="00B10162">
      <w:pPr>
        <w:ind w:left="810" w:right="4230"/>
        <w:rPr>
          <w:rFonts w:eastAsia="Times New Roman"/>
        </w:rPr>
      </w:pPr>
      <w:r w:rsidRPr="007F1D4D">
        <w:rPr>
          <w:rFonts w:eastAsia="Times New Roman"/>
        </w:rPr>
        <w:t xml:space="preserve">NOTE: Ensure the brake disc </w:t>
      </w:r>
      <w:r w:rsidR="00BA2A5A">
        <w:rPr>
          <w:rFonts w:eastAsia="Times New Roman"/>
        </w:rPr>
        <w:t>slides</w:t>
      </w:r>
      <w:r w:rsidRPr="007F1D4D">
        <w:rPr>
          <w:rFonts w:eastAsia="Times New Roman"/>
        </w:rPr>
        <w:t xml:space="preserve"> </w:t>
      </w:r>
      <w:r w:rsidR="00BA2A5A">
        <w:rPr>
          <w:rFonts w:eastAsia="Times New Roman"/>
        </w:rPr>
        <w:t xml:space="preserve">in </w:t>
      </w:r>
      <w:r w:rsidRPr="007F1D4D">
        <w:rPr>
          <w:rFonts w:eastAsia="Times New Roman"/>
        </w:rPr>
        <w:t>between the brake pads in the caliper as you insert the wheel between the dropouts.</w:t>
      </w:r>
    </w:p>
    <w:p w14:paraId="3291C0AE" w14:textId="3276981E" w:rsidR="007F1D4D" w:rsidRDefault="007F1D4D" w:rsidP="007F1D4D">
      <w:pPr>
        <w:ind w:left="810" w:right="4230"/>
        <w:rPr>
          <w:rFonts w:eastAsia="Times New Roman"/>
        </w:rPr>
      </w:pPr>
    </w:p>
    <w:p w14:paraId="69849471" w14:textId="0AB67D8F" w:rsidR="00B10162" w:rsidRDefault="000B38D2" w:rsidP="007F1D4D">
      <w:pPr>
        <w:ind w:left="810" w:right="4230"/>
        <w:rPr>
          <w:rFonts w:eastAsia="Times New Roman"/>
        </w:rPr>
      </w:pPr>
      <w:r w:rsidRPr="007F1D4D">
        <w:rPr>
          <w:noProof/>
        </w:rPr>
        <w:drawing>
          <wp:anchor distT="0" distB="0" distL="0" distR="0" simplePos="0" relativeHeight="251681792" behindDoc="0" locked="0" layoutInCell="1" allowOverlap="1" wp14:anchorId="2B2A7A8D" wp14:editId="4368A472">
            <wp:simplePos x="0" y="0"/>
            <wp:positionH relativeFrom="page">
              <wp:posOffset>4906645</wp:posOffset>
            </wp:positionH>
            <wp:positionV relativeFrom="paragraph">
              <wp:posOffset>81280</wp:posOffset>
            </wp:positionV>
            <wp:extent cx="1747520" cy="1581785"/>
            <wp:effectExtent l="0" t="0" r="5080" b="5715"/>
            <wp:wrapSquare wrapText="bothSides"/>
            <wp:docPr id="222" name="image9.jpeg" descr="A close up of a cloc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" name="image9.jpeg" descr="A close up of a clock&#10;&#10;Description automatically generated"/>
                    <pic:cNvPicPr/>
                  </pic:nvPicPr>
                  <pic:blipFill rotWithShape="1">
                    <a:blip r:embed="rId17" cstate="print"/>
                    <a:srcRect l="16302"/>
                    <a:stretch/>
                  </pic:blipFill>
                  <pic:spPr bwMode="auto">
                    <a:xfrm>
                      <a:off x="0" y="0"/>
                      <a:ext cx="1747520" cy="15817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B10162" w:rsidRPr="007F1D4D">
        <w:rPr>
          <w:rFonts w:eastAsia="Times New Roman"/>
        </w:rPr>
        <w:t>4</w:t>
      </w:r>
      <w:r w:rsidR="007F1D4D">
        <w:rPr>
          <w:rFonts w:eastAsia="Times New Roman"/>
        </w:rPr>
        <w:t>B</w:t>
      </w:r>
      <w:r w:rsidR="00B10162" w:rsidRPr="007F1D4D">
        <w:rPr>
          <w:rFonts w:eastAsia="Times New Roman"/>
        </w:rPr>
        <w:t xml:space="preserve">: </w:t>
      </w:r>
      <w:r w:rsidR="007F1D4D">
        <w:rPr>
          <w:rFonts w:eastAsia="Times New Roman"/>
        </w:rPr>
        <w:t>I</w:t>
      </w:r>
      <w:r w:rsidR="00B10162" w:rsidRPr="007F1D4D">
        <w:rPr>
          <w:rFonts w:eastAsia="Times New Roman"/>
        </w:rPr>
        <w:t>nsert the thru-axle into the left side fork dropout and through the wheel hub.</w:t>
      </w:r>
    </w:p>
    <w:p w14:paraId="5BB667AC" w14:textId="77777777" w:rsidR="007F1D4D" w:rsidRDefault="007F1D4D" w:rsidP="007F1D4D">
      <w:pPr>
        <w:ind w:right="4230"/>
        <w:rPr>
          <w:rFonts w:eastAsia="Times New Roman"/>
        </w:rPr>
      </w:pPr>
    </w:p>
    <w:p w14:paraId="252FABA5" w14:textId="0F1D034D" w:rsidR="004D3FC8" w:rsidRDefault="00B10162" w:rsidP="004D3FC8">
      <w:pPr>
        <w:ind w:left="810" w:right="4230"/>
        <w:rPr>
          <w:rFonts w:eastAsia="Times New Roman"/>
          <w:highlight w:val="cyan"/>
        </w:rPr>
      </w:pPr>
      <w:r w:rsidRPr="004D3FC8">
        <w:rPr>
          <w:rFonts w:eastAsia="Times New Roman"/>
        </w:rPr>
        <w:t>4</w:t>
      </w:r>
      <w:r w:rsidR="007F1D4D" w:rsidRPr="004D3FC8">
        <w:rPr>
          <w:rFonts w:eastAsia="Times New Roman"/>
        </w:rPr>
        <w:t>C</w:t>
      </w:r>
      <w:r w:rsidRPr="004D3FC8">
        <w:rPr>
          <w:rFonts w:eastAsia="Times New Roman"/>
        </w:rPr>
        <w:t xml:space="preserve">: </w:t>
      </w:r>
      <w:r w:rsidR="007F1D4D" w:rsidRPr="004D3FC8">
        <w:t xml:space="preserve">Insert a 5mm hex wrench into the side of the axle marked with “Max 11Nm” </w:t>
      </w:r>
      <w:r w:rsidRPr="004D3FC8">
        <w:rPr>
          <w:rFonts w:eastAsia="Times New Roman"/>
        </w:rPr>
        <w:t xml:space="preserve">and turn the axle clockwise to </w:t>
      </w:r>
      <w:r w:rsidR="007F1D4D" w:rsidRPr="004D3FC8">
        <w:rPr>
          <w:rFonts w:eastAsia="Times New Roman"/>
        </w:rPr>
        <w:t>screw</w:t>
      </w:r>
      <w:r w:rsidRPr="004D3FC8">
        <w:rPr>
          <w:rFonts w:eastAsia="Times New Roman"/>
        </w:rPr>
        <w:t xml:space="preserve"> the axle into the right-side dropout.  Ensure the axle is very tight</w:t>
      </w:r>
      <w:r w:rsidR="004D3FC8" w:rsidRPr="004D3FC8">
        <w:rPr>
          <w:rFonts w:eastAsia="Times New Roman"/>
        </w:rPr>
        <w:t xml:space="preserve">.        </w:t>
      </w:r>
    </w:p>
    <w:p w14:paraId="114C9901" w14:textId="3934B250" w:rsidR="00D37213" w:rsidRDefault="004D3FC8" w:rsidP="004D3FC8">
      <w:pPr>
        <w:ind w:left="810" w:right="4230"/>
        <w:rPr>
          <w:rFonts w:eastAsia="Times New Roman"/>
        </w:rPr>
      </w:pPr>
      <w:r>
        <w:rPr>
          <w:rFonts w:eastAsia="Times New Roman"/>
          <w:highlight w:val="cyan"/>
        </w:rPr>
        <w:t xml:space="preserve">                                    </w:t>
      </w:r>
    </w:p>
    <w:p w14:paraId="7D33AE95" w14:textId="21A93AA9" w:rsidR="0046376D" w:rsidRDefault="0046376D" w:rsidP="0046376D">
      <w:pPr>
        <w:rPr>
          <w:rFonts w:eastAsia="Times New Roman"/>
        </w:rPr>
      </w:pPr>
    </w:p>
    <w:p w14:paraId="42BD986B" w14:textId="358F83EE" w:rsidR="0046376D" w:rsidRDefault="000B38D2" w:rsidP="0046376D">
      <w:pPr>
        <w:rPr>
          <w:rFonts w:eastAsia="Times New Roman"/>
        </w:rPr>
      </w:pPr>
      <w:r w:rsidRPr="004D3FC8">
        <w:rPr>
          <w:b/>
          <w:bCs/>
          <w:noProof/>
        </w:rPr>
        <w:drawing>
          <wp:anchor distT="0" distB="0" distL="114300" distR="114300" simplePos="0" relativeHeight="251680768" behindDoc="1" locked="0" layoutInCell="1" allowOverlap="1" wp14:anchorId="5A31A143" wp14:editId="6D61CE64">
            <wp:simplePos x="0" y="0"/>
            <wp:positionH relativeFrom="column">
              <wp:posOffset>4147266</wp:posOffset>
            </wp:positionH>
            <wp:positionV relativeFrom="paragraph">
              <wp:posOffset>66283</wp:posOffset>
            </wp:positionV>
            <wp:extent cx="1747520" cy="1597660"/>
            <wp:effectExtent l="0" t="0" r="5080" b="2540"/>
            <wp:wrapTight wrapText="bothSides">
              <wp:wrapPolygon edited="0">
                <wp:start x="0" y="0"/>
                <wp:lineTo x="0" y="21463"/>
                <wp:lineTo x="21506" y="21463"/>
                <wp:lineTo x="21506" y="0"/>
                <wp:lineTo x="0" y="0"/>
              </wp:wrapPolygon>
            </wp:wrapTight>
            <wp:docPr id="221" name="Picture 221" descr="A hand holding a bicycle&#10;&#10;Description generated with very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tep 2 - remove thru axle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7520" cy="1597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EE612D" w14:textId="1E939970" w:rsidR="00D37213" w:rsidRPr="000B38D2" w:rsidRDefault="000B38D2" w:rsidP="00D37213">
      <w:pPr>
        <w:rPr>
          <w:b/>
          <w:bCs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0862DD1" wp14:editId="7E744B03">
                <wp:simplePos x="0" y="0"/>
                <wp:positionH relativeFrom="column">
                  <wp:posOffset>986</wp:posOffset>
                </wp:positionH>
                <wp:positionV relativeFrom="paragraph">
                  <wp:posOffset>790575</wp:posOffset>
                </wp:positionV>
                <wp:extent cx="2826327" cy="593766"/>
                <wp:effectExtent l="0" t="0" r="19050" b="158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6327" cy="593766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4374C7" w14:textId="77777777" w:rsidR="0046376D" w:rsidRDefault="0046376D" w:rsidP="0046376D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2"/>
                                <w:szCs w:val="22"/>
                              </w:rPr>
                              <w:drawing>
                                <wp:inline distT="0" distB="0" distL="0" distR="0" wp14:anchorId="67EF5052" wp14:editId="62E94070">
                                  <wp:extent cx="1656413" cy="212233"/>
                                  <wp:effectExtent l="0" t="0" r="0" b="3810"/>
                                  <wp:docPr id="2" name="Picture 2" descr="A drawing of a face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2" name="Picture 22" descr="A drawing of a face&#10;&#10;Description automatically generated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70385" cy="21402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AE3AB1E" w14:textId="77777777" w:rsidR="0046376D" w:rsidRDefault="0046376D" w:rsidP="0046376D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46376D">
                              <w:rPr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ENSURE THE FRONT WHEEL HAS BEEN INSTALLED CORRECTLY.</w:t>
                            </w:r>
                          </w:p>
                          <w:p w14:paraId="1B2879EA" w14:textId="77777777" w:rsidR="0046376D" w:rsidRPr="00B25BED" w:rsidRDefault="0046376D" w:rsidP="0046376D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B25BED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If you ignore this warning you can be seriously injured</w:t>
                            </w:r>
                          </w:p>
                          <w:p w14:paraId="7AD9BB94" w14:textId="77777777" w:rsidR="0046376D" w:rsidRDefault="0046376D" w:rsidP="0046376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862DD1" id="Rectangle 1" o:spid="_x0000_s1027" style="position:absolute;margin-left:.1pt;margin-top:62.25pt;width:222.55pt;height:46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" filled="f" strokecolor="black [3213]">
                <v:textbox>
                  <w:txbxContent>
                    <w:p w14:paraId="244374C7" w14:textId="77777777" w:rsidR="0046376D" w:rsidRDefault="0046376D" w:rsidP="0046376D">
                      <w:pPr>
                        <w:rPr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noProof/>
                          <w:sz w:val="22"/>
                          <w:szCs w:val="22"/>
                        </w:rPr>
                        <w:drawing>
                          <wp:inline distT="0" distB="0" distL="0" distR="0" wp14:anchorId="67EF5052" wp14:editId="62E94070">
                            <wp:extent cx="1656413" cy="212233"/>
                            <wp:effectExtent l="0" t="0" r="0" b="3810"/>
                            <wp:docPr id="2" name="Picture 2" descr="A drawing of a face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2" name="Picture 22" descr="A drawing of a face&#10;&#10;Description automatically generated"/>
                                    <pic:cNvPicPr/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70385" cy="21402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AE3AB1E" w14:textId="77777777" w:rsidR="0046376D" w:rsidRDefault="0046376D" w:rsidP="0046376D">
                      <w:pPr>
                        <w:rPr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</w:pPr>
                      <w:r w:rsidRPr="0046376D">
                        <w:rPr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ENSURE THE FRONT WHEEL HAS BEEN INSTALLED CORRECTLY.</w:t>
                      </w:r>
                    </w:p>
                    <w:p w14:paraId="1B2879EA" w14:textId="77777777" w:rsidR="0046376D" w:rsidRPr="00B25BED" w:rsidRDefault="0046376D" w:rsidP="0046376D">
                      <w:pPr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B25BED">
                        <w:rPr>
                          <w:color w:val="000000" w:themeColor="text1"/>
                          <w:sz w:val="16"/>
                          <w:szCs w:val="16"/>
                        </w:rPr>
                        <w:t>If you ignore this warning you can be seriously injured</w:t>
                      </w:r>
                    </w:p>
                    <w:p w14:paraId="7AD9BB94" w14:textId="77777777" w:rsidR="0046376D" w:rsidRDefault="0046376D" w:rsidP="0046376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46376D" w:rsidRPr="0046376D">
        <w:t>If you have any questions, please visit your local Cannondale retailer</w:t>
      </w:r>
      <w:r w:rsidR="0046376D">
        <w:t xml:space="preserve"> or </w:t>
      </w:r>
      <w:r w:rsidR="0046376D" w:rsidRPr="00F96B6D">
        <w:t>call 1-800-BIKE-USA</w:t>
      </w:r>
      <w:r w:rsidR="0046376D" w:rsidRPr="0046376D">
        <w:t xml:space="preserve"> </w:t>
      </w:r>
    </w:p>
    <w:sectPr w:rsidR="00D37213" w:rsidRPr="000B38D2" w:rsidSect="00B86C6E">
      <w:headerReference w:type="default" r:id="rId22"/>
      <w:pgSz w:w="12240" w:h="15840"/>
      <w:pgMar w:top="1440" w:right="1080" w:bottom="567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4666B8" w14:textId="77777777" w:rsidR="0027310D" w:rsidRDefault="0027310D" w:rsidP="00A47801">
      <w:r>
        <w:separator/>
      </w:r>
    </w:p>
  </w:endnote>
  <w:endnote w:type="continuationSeparator" w:id="0">
    <w:p w14:paraId="47385D74" w14:textId="77777777" w:rsidR="0027310D" w:rsidRDefault="0027310D" w:rsidP="00A47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Favorit">
    <w:altName w:val="Cambria"/>
    <w:panose1 w:val="020B0604020202020204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Cambria"/>
    <w:panose1 w:val="020B0604020202020204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D9FA77" w14:textId="77777777" w:rsidR="0027310D" w:rsidRDefault="0027310D" w:rsidP="00A47801">
      <w:r>
        <w:separator/>
      </w:r>
    </w:p>
  </w:footnote>
  <w:footnote w:type="continuationSeparator" w:id="0">
    <w:p w14:paraId="09E73AC4" w14:textId="77777777" w:rsidR="0027310D" w:rsidRDefault="0027310D" w:rsidP="00A478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D13B42" w14:textId="77777777" w:rsidR="002D20DE" w:rsidRDefault="002D20DE" w:rsidP="002D20DE">
    <w:pPr>
      <w:pStyle w:val="Header"/>
      <w:rPr>
        <w:b/>
        <w:color w:val="FFFFFF"/>
        <w:sz w:val="28"/>
        <w:shd w:val="clear" w:color="auto" w:fill="ED1D24"/>
      </w:rPr>
    </w:pPr>
    <w:r>
      <w:rPr>
        <w:noProof/>
        <w:position w:val="-9"/>
      </w:rPr>
      <w:drawing>
        <wp:inline distT="0" distB="0" distL="0" distR="0" wp14:anchorId="1A6A8C6E" wp14:editId="049A1F39">
          <wp:extent cx="2020554" cy="263770"/>
          <wp:effectExtent l="0" t="0" r="0" b="0"/>
          <wp:docPr id="3" name="image1.png" descr="A picture containing drawing, mu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20554" cy="2637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  <w:color w:val="FFFFFF"/>
        <w:sz w:val="28"/>
        <w:shd w:val="clear" w:color="auto" w:fill="ED1D24"/>
      </w:rPr>
      <w:t xml:space="preserve">      </w:t>
    </w:r>
  </w:p>
  <w:p w14:paraId="3848ED94" w14:textId="76780E80" w:rsidR="002D20DE" w:rsidRDefault="002D20DE" w:rsidP="002D20DE">
    <w:pPr>
      <w:pStyle w:val="Header"/>
      <w:rPr>
        <w:b/>
        <w:color w:val="FFFFFF"/>
        <w:sz w:val="28"/>
        <w:shd w:val="clear" w:color="auto" w:fill="ED1D24"/>
      </w:rPr>
    </w:pPr>
    <w:r>
      <w:rPr>
        <w:b/>
        <w:color w:val="FFFFFF"/>
        <w:sz w:val="28"/>
        <w:shd w:val="clear" w:color="auto" w:fill="ED1D24"/>
      </w:rPr>
      <w:t xml:space="preserve">                            </w:t>
    </w:r>
  </w:p>
  <w:p w14:paraId="4B39AD0A" w14:textId="703DC9B8" w:rsidR="00A47801" w:rsidRPr="002D20DE" w:rsidRDefault="002D20DE" w:rsidP="002D20DE">
    <w:pPr>
      <w:pStyle w:val="Header"/>
    </w:pPr>
    <w:r>
      <w:rPr>
        <w:b/>
        <w:color w:val="FFFFFF"/>
        <w:sz w:val="28"/>
        <w:shd w:val="clear" w:color="auto" w:fill="ED1D24"/>
      </w:rPr>
      <w:t xml:space="preserve">                                                           </w:t>
    </w:r>
    <w:r w:rsidR="003C64E8">
      <w:rPr>
        <w:b/>
        <w:color w:val="FFFFFF"/>
        <w:sz w:val="28"/>
        <w:shd w:val="clear" w:color="auto" w:fill="ED1D24"/>
      </w:rPr>
      <w:t xml:space="preserve">RECALL </w:t>
    </w:r>
    <w:r>
      <w:rPr>
        <w:b/>
        <w:color w:val="FFFFFF"/>
        <w:sz w:val="28"/>
        <w:shd w:val="clear" w:color="auto" w:fill="ED1D24"/>
      </w:rPr>
      <w:t>SAFETY</w:t>
    </w:r>
    <w:r>
      <w:rPr>
        <w:b/>
        <w:color w:val="FFFFFF"/>
        <w:spacing w:val="-25"/>
        <w:sz w:val="28"/>
        <w:shd w:val="clear" w:color="auto" w:fill="ED1D24"/>
      </w:rPr>
      <w:t xml:space="preserve"> </w:t>
    </w:r>
    <w:r>
      <w:rPr>
        <w:b/>
        <w:color w:val="FFFFFF"/>
        <w:sz w:val="28"/>
        <w:shd w:val="clear" w:color="auto" w:fill="ED1D24"/>
      </w:rPr>
      <w:t xml:space="preserve">NOTICE            </w:t>
    </w:r>
    <w:r>
      <w:rPr>
        <w:b/>
        <w:color w:val="FFFFFF"/>
        <w:sz w:val="28"/>
        <w:shd w:val="clear" w:color="auto" w:fill="ED1D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6257EC"/>
    <w:multiLevelType w:val="hybridMultilevel"/>
    <w:tmpl w:val="7BA29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C838BE"/>
    <w:multiLevelType w:val="hybridMultilevel"/>
    <w:tmpl w:val="2C562E2E"/>
    <w:lvl w:ilvl="0" w:tplc="257A0412">
      <w:start w:val="1"/>
      <w:numFmt w:val="decimal"/>
      <w:lvlText w:val="%1."/>
      <w:lvlJc w:val="left"/>
      <w:pPr>
        <w:ind w:left="559" w:hanging="270"/>
      </w:pPr>
      <w:rPr>
        <w:rFonts w:ascii="Favorit" w:eastAsia="Favorit" w:hAnsi="Favorit" w:cs="Favorit" w:hint="default"/>
        <w:color w:val="231F20"/>
        <w:spacing w:val="-6"/>
        <w:w w:val="100"/>
        <w:sz w:val="20"/>
        <w:szCs w:val="20"/>
        <w:lang w:val="en-US" w:eastAsia="en-US" w:bidi="en-US"/>
      </w:rPr>
    </w:lvl>
    <w:lvl w:ilvl="1" w:tplc="8F6EEB3A">
      <w:numFmt w:val="bullet"/>
      <w:lvlText w:val="•"/>
      <w:lvlJc w:val="left"/>
      <w:pPr>
        <w:ind w:left="1572" w:hanging="270"/>
      </w:pPr>
      <w:rPr>
        <w:rFonts w:hint="default"/>
        <w:lang w:val="en-US" w:eastAsia="en-US" w:bidi="en-US"/>
      </w:rPr>
    </w:lvl>
    <w:lvl w:ilvl="2" w:tplc="A34AF2C2">
      <w:numFmt w:val="bullet"/>
      <w:lvlText w:val="•"/>
      <w:lvlJc w:val="left"/>
      <w:pPr>
        <w:ind w:left="2585" w:hanging="270"/>
      </w:pPr>
      <w:rPr>
        <w:rFonts w:hint="default"/>
        <w:lang w:val="en-US" w:eastAsia="en-US" w:bidi="en-US"/>
      </w:rPr>
    </w:lvl>
    <w:lvl w:ilvl="3" w:tplc="912A95BA">
      <w:numFmt w:val="bullet"/>
      <w:lvlText w:val="•"/>
      <w:lvlJc w:val="left"/>
      <w:pPr>
        <w:ind w:left="3597" w:hanging="270"/>
      </w:pPr>
      <w:rPr>
        <w:rFonts w:hint="default"/>
        <w:lang w:val="en-US" w:eastAsia="en-US" w:bidi="en-US"/>
      </w:rPr>
    </w:lvl>
    <w:lvl w:ilvl="4" w:tplc="863E62B2">
      <w:numFmt w:val="bullet"/>
      <w:lvlText w:val="•"/>
      <w:lvlJc w:val="left"/>
      <w:pPr>
        <w:ind w:left="4610" w:hanging="270"/>
      </w:pPr>
      <w:rPr>
        <w:rFonts w:hint="default"/>
        <w:lang w:val="en-US" w:eastAsia="en-US" w:bidi="en-US"/>
      </w:rPr>
    </w:lvl>
    <w:lvl w:ilvl="5" w:tplc="E0CE0322">
      <w:numFmt w:val="bullet"/>
      <w:lvlText w:val="•"/>
      <w:lvlJc w:val="left"/>
      <w:pPr>
        <w:ind w:left="5622" w:hanging="270"/>
      </w:pPr>
      <w:rPr>
        <w:rFonts w:hint="default"/>
        <w:lang w:val="en-US" w:eastAsia="en-US" w:bidi="en-US"/>
      </w:rPr>
    </w:lvl>
    <w:lvl w:ilvl="6" w:tplc="ABF440C2">
      <w:numFmt w:val="bullet"/>
      <w:lvlText w:val="•"/>
      <w:lvlJc w:val="left"/>
      <w:pPr>
        <w:ind w:left="6635" w:hanging="270"/>
      </w:pPr>
      <w:rPr>
        <w:rFonts w:hint="default"/>
        <w:lang w:val="en-US" w:eastAsia="en-US" w:bidi="en-US"/>
      </w:rPr>
    </w:lvl>
    <w:lvl w:ilvl="7" w:tplc="BD06FF60">
      <w:numFmt w:val="bullet"/>
      <w:lvlText w:val="•"/>
      <w:lvlJc w:val="left"/>
      <w:pPr>
        <w:ind w:left="7647" w:hanging="270"/>
      </w:pPr>
      <w:rPr>
        <w:rFonts w:hint="default"/>
        <w:lang w:val="en-US" w:eastAsia="en-US" w:bidi="en-US"/>
      </w:rPr>
    </w:lvl>
    <w:lvl w:ilvl="8" w:tplc="C7EE88A4">
      <w:numFmt w:val="bullet"/>
      <w:lvlText w:val="•"/>
      <w:lvlJc w:val="left"/>
      <w:pPr>
        <w:ind w:left="8660" w:hanging="270"/>
      </w:pPr>
      <w:rPr>
        <w:rFonts w:hint="default"/>
        <w:lang w:val="en-US" w:eastAsia="en-US" w:bidi="en-U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3A1"/>
    <w:rsid w:val="000039BA"/>
    <w:rsid w:val="00036924"/>
    <w:rsid w:val="0004176D"/>
    <w:rsid w:val="00075E32"/>
    <w:rsid w:val="000863A1"/>
    <w:rsid w:val="000B38D2"/>
    <w:rsid w:val="000D1D76"/>
    <w:rsid w:val="000E7F20"/>
    <w:rsid w:val="001036B5"/>
    <w:rsid w:val="00110BDD"/>
    <w:rsid w:val="001D4724"/>
    <w:rsid w:val="001F11BE"/>
    <w:rsid w:val="001F364F"/>
    <w:rsid w:val="002567AE"/>
    <w:rsid w:val="0027310D"/>
    <w:rsid w:val="00295E32"/>
    <w:rsid w:val="002C27FA"/>
    <w:rsid w:val="002D20DE"/>
    <w:rsid w:val="002E6BA7"/>
    <w:rsid w:val="003176C6"/>
    <w:rsid w:val="00354066"/>
    <w:rsid w:val="003671FC"/>
    <w:rsid w:val="00370897"/>
    <w:rsid w:val="003741A2"/>
    <w:rsid w:val="003A096D"/>
    <w:rsid w:val="003C4763"/>
    <w:rsid w:val="003C64E8"/>
    <w:rsid w:val="003C7A10"/>
    <w:rsid w:val="00455EDF"/>
    <w:rsid w:val="0046376D"/>
    <w:rsid w:val="004B2D1B"/>
    <w:rsid w:val="004C59D2"/>
    <w:rsid w:val="004D3FC8"/>
    <w:rsid w:val="004D5343"/>
    <w:rsid w:val="00504BA2"/>
    <w:rsid w:val="00524B3A"/>
    <w:rsid w:val="005254C2"/>
    <w:rsid w:val="005453F7"/>
    <w:rsid w:val="00561E3C"/>
    <w:rsid w:val="005771CE"/>
    <w:rsid w:val="00593237"/>
    <w:rsid w:val="00597F61"/>
    <w:rsid w:val="005C1875"/>
    <w:rsid w:val="00623A5A"/>
    <w:rsid w:val="00626803"/>
    <w:rsid w:val="00695086"/>
    <w:rsid w:val="007264E1"/>
    <w:rsid w:val="00763E8E"/>
    <w:rsid w:val="007C405A"/>
    <w:rsid w:val="007F1D4D"/>
    <w:rsid w:val="00823BBB"/>
    <w:rsid w:val="00832E49"/>
    <w:rsid w:val="008858B9"/>
    <w:rsid w:val="00895F23"/>
    <w:rsid w:val="008A2E40"/>
    <w:rsid w:val="008D6CF5"/>
    <w:rsid w:val="008F68F3"/>
    <w:rsid w:val="009162DA"/>
    <w:rsid w:val="009207D0"/>
    <w:rsid w:val="00937707"/>
    <w:rsid w:val="0098528E"/>
    <w:rsid w:val="00987991"/>
    <w:rsid w:val="009B2411"/>
    <w:rsid w:val="009B78F3"/>
    <w:rsid w:val="009C5E4A"/>
    <w:rsid w:val="009E184E"/>
    <w:rsid w:val="00A47801"/>
    <w:rsid w:val="00A71690"/>
    <w:rsid w:val="00A76E05"/>
    <w:rsid w:val="00A8073A"/>
    <w:rsid w:val="00B03CE8"/>
    <w:rsid w:val="00B10162"/>
    <w:rsid w:val="00B25BED"/>
    <w:rsid w:val="00B41ECC"/>
    <w:rsid w:val="00B86C6E"/>
    <w:rsid w:val="00BA2A5A"/>
    <w:rsid w:val="00BD5FB2"/>
    <w:rsid w:val="00BE3971"/>
    <w:rsid w:val="00BF2E15"/>
    <w:rsid w:val="00BF47E8"/>
    <w:rsid w:val="00C24B99"/>
    <w:rsid w:val="00C43211"/>
    <w:rsid w:val="00C60FB7"/>
    <w:rsid w:val="00C66557"/>
    <w:rsid w:val="00CE2898"/>
    <w:rsid w:val="00CF0231"/>
    <w:rsid w:val="00CF7C02"/>
    <w:rsid w:val="00D37213"/>
    <w:rsid w:val="00D52D30"/>
    <w:rsid w:val="00D852F6"/>
    <w:rsid w:val="00DA0A41"/>
    <w:rsid w:val="00DC4D66"/>
    <w:rsid w:val="00E23539"/>
    <w:rsid w:val="00E23A84"/>
    <w:rsid w:val="00E54FA5"/>
    <w:rsid w:val="00E650DC"/>
    <w:rsid w:val="00F5073B"/>
    <w:rsid w:val="00F62EEC"/>
    <w:rsid w:val="00F6351E"/>
    <w:rsid w:val="00F96B6D"/>
    <w:rsid w:val="00FC46B6"/>
    <w:rsid w:val="00FD1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DF8DF8"/>
  <w15:chartTrackingRefBased/>
  <w15:docId w15:val="{CFA5189E-2BD4-004F-BF89-1A9A013B4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3A5A"/>
  </w:style>
  <w:style w:type="paragraph" w:styleId="Heading2">
    <w:name w:val="heading 2"/>
    <w:basedOn w:val="Normal"/>
    <w:link w:val="Heading2Char"/>
    <w:uiPriority w:val="9"/>
    <w:unhideWhenUsed/>
    <w:qFormat/>
    <w:rsid w:val="00B86C6E"/>
    <w:pPr>
      <w:widowControl w:val="0"/>
      <w:autoSpaceDE w:val="0"/>
      <w:autoSpaceDN w:val="0"/>
      <w:ind w:left="290"/>
      <w:outlineLvl w:val="1"/>
    </w:pPr>
    <w:rPr>
      <w:rFonts w:ascii="Favorit" w:eastAsia="Favorit" w:hAnsi="Favorit" w:cs="Favorit"/>
      <w:b/>
      <w:bCs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3A5A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3A5A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04176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04176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478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7801"/>
  </w:style>
  <w:style w:type="paragraph" w:styleId="Footer">
    <w:name w:val="footer"/>
    <w:basedOn w:val="Normal"/>
    <w:link w:val="FooterChar"/>
    <w:uiPriority w:val="99"/>
    <w:unhideWhenUsed/>
    <w:rsid w:val="00A478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7801"/>
  </w:style>
  <w:style w:type="table" w:styleId="TableGrid">
    <w:name w:val="Table Grid"/>
    <w:basedOn w:val="TableNormal"/>
    <w:uiPriority w:val="39"/>
    <w:rsid w:val="005453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4B2D1B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86C6E"/>
    <w:rPr>
      <w:rFonts w:ascii="Favorit" w:eastAsia="Favorit" w:hAnsi="Favorit" w:cs="Favorit"/>
      <w:b/>
      <w:bCs/>
      <w:sz w:val="20"/>
      <w:szCs w:val="20"/>
      <w:lang w:bidi="en-US"/>
    </w:rPr>
  </w:style>
  <w:style w:type="paragraph" w:styleId="BodyText">
    <w:name w:val="Body Text"/>
    <w:basedOn w:val="Normal"/>
    <w:link w:val="BodyTextChar"/>
    <w:uiPriority w:val="1"/>
    <w:qFormat/>
    <w:rsid w:val="00B86C6E"/>
    <w:pPr>
      <w:widowControl w:val="0"/>
      <w:autoSpaceDE w:val="0"/>
      <w:autoSpaceDN w:val="0"/>
    </w:pPr>
    <w:rPr>
      <w:rFonts w:ascii="Myriad Pro" w:eastAsia="Myriad Pro" w:hAnsi="Myriad Pro" w:cs="Myriad Pro"/>
      <w:sz w:val="20"/>
      <w:szCs w:val="20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B86C6E"/>
    <w:rPr>
      <w:rFonts w:ascii="Myriad Pro" w:eastAsia="Myriad Pro" w:hAnsi="Myriad Pro" w:cs="Myriad Pro"/>
      <w:sz w:val="20"/>
      <w:szCs w:val="20"/>
      <w:lang w:bidi="en-US"/>
    </w:rPr>
  </w:style>
  <w:style w:type="paragraph" w:customStyle="1" w:styleId="TableParagraph">
    <w:name w:val="Table Paragraph"/>
    <w:basedOn w:val="Normal"/>
    <w:uiPriority w:val="1"/>
    <w:qFormat/>
    <w:rsid w:val="00B86C6E"/>
    <w:pPr>
      <w:widowControl w:val="0"/>
      <w:autoSpaceDE w:val="0"/>
      <w:autoSpaceDN w:val="0"/>
    </w:pPr>
    <w:rPr>
      <w:rFonts w:ascii="Myriad Pro" w:eastAsia="Myriad Pro" w:hAnsi="Myriad Pro" w:cs="Myriad Pro"/>
      <w:sz w:val="22"/>
      <w:szCs w:val="22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637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376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376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37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376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80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g"/><Relationship Id="rId3" Type="http://schemas.openxmlformats.org/officeDocument/2006/relationships/settings" Target="settings.xml"/><Relationship Id="rId21" Type="http://schemas.openxmlformats.org/officeDocument/2006/relationships/image" Target="media/image21.png"/><Relationship Id="rId7" Type="http://schemas.openxmlformats.org/officeDocument/2006/relationships/image" Target="media/image1.jpeg"/><Relationship Id="rId12" Type="http://schemas.openxmlformats.org/officeDocument/2006/relationships/image" Target="media/image5.jp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8.jpg"/><Relationship Id="rId23" Type="http://schemas.openxmlformats.org/officeDocument/2006/relationships/fontTable" Target="fontTable.xml"/><Relationship Id="rId10" Type="http://schemas.openxmlformats.org/officeDocument/2006/relationships/image" Target="media/image30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jpg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3</Pages>
  <Words>581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 Zimmerman</dc:creator>
  <cp:keywords/>
  <dc:description/>
  <cp:lastModifiedBy>Nico Zimmerman</cp:lastModifiedBy>
  <cp:revision>48</cp:revision>
  <dcterms:created xsi:type="dcterms:W3CDTF">2020-07-08T14:01:00Z</dcterms:created>
  <dcterms:modified xsi:type="dcterms:W3CDTF">2020-12-07T15:17:00Z</dcterms:modified>
</cp:coreProperties>
</file>